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25" w:rsidRPr="00613994" w:rsidRDefault="009A3325" w:rsidP="009A3325">
      <w:pPr>
        <w:spacing w:after="0"/>
        <w:jc w:val="right"/>
        <w:rPr>
          <w:rFonts w:ascii="Times New Roman" w:hAnsi="Times New Roman" w:cs="Times New Roman"/>
        </w:rPr>
      </w:pPr>
      <w:r w:rsidRPr="00613994">
        <w:rPr>
          <w:rFonts w:ascii="Times New Roman" w:hAnsi="Times New Roman" w:cs="Times New Roman"/>
        </w:rPr>
        <w:t xml:space="preserve">Проект № </w:t>
      </w:r>
      <w:hyperlink w:anchor="Par63" w:history="1">
        <w:r w:rsidRPr="00613994">
          <w:rPr>
            <w:rStyle w:val="a7"/>
            <w:rFonts w:ascii="Times New Roman" w:hAnsi="Times New Roman" w:cs="Times New Roman"/>
            <w:color w:val="auto"/>
          </w:rPr>
          <w:t>___</w:t>
        </w:r>
      </w:hyperlink>
    </w:p>
    <w:p w:rsidR="009A3325" w:rsidRPr="00613994" w:rsidRDefault="009A3325" w:rsidP="009A3325">
      <w:pPr>
        <w:spacing w:after="0"/>
        <w:jc w:val="right"/>
        <w:rPr>
          <w:rFonts w:ascii="Times New Roman" w:hAnsi="Times New Roman" w:cs="Times New Roman"/>
          <w:u w:val="single"/>
        </w:rPr>
      </w:pPr>
      <w:r w:rsidRPr="00613994">
        <w:rPr>
          <w:rFonts w:ascii="Times New Roman" w:hAnsi="Times New Roman" w:cs="Times New Roman"/>
        </w:rPr>
        <w:t xml:space="preserve">вносит </w:t>
      </w:r>
      <w:r w:rsidRPr="00613994">
        <w:rPr>
          <w:rFonts w:ascii="Times New Roman" w:hAnsi="Times New Roman" w:cs="Times New Roman"/>
          <w:u w:val="single"/>
        </w:rPr>
        <w:t>Глава городского округа</w:t>
      </w:r>
    </w:p>
    <w:p w:rsidR="009A3325" w:rsidRPr="00613994" w:rsidRDefault="009A3325" w:rsidP="009A3325">
      <w:pPr>
        <w:spacing w:after="0"/>
        <w:jc w:val="right"/>
        <w:rPr>
          <w:rFonts w:ascii="Times New Roman" w:hAnsi="Times New Roman" w:cs="Times New Roman"/>
        </w:rPr>
      </w:pPr>
      <w:r w:rsidRPr="00613994">
        <w:rPr>
          <w:rFonts w:ascii="Times New Roman" w:hAnsi="Times New Roman" w:cs="Times New Roman"/>
          <w:u w:val="single"/>
        </w:rPr>
        <w:t>города Переславля-Залесского</w:t>
      </w:r>
    </w:p>
    <w:p w:rsidR="009A3325" w:rsidRPr="00613994" w:rsidRDefault="009A3325" w:rsidP="009A3325">
      <w:pPr>
        <w:spacing w:after="0"/>
        <w:jc w:val="right"/>
        <w:rPr>
          <w:rFonts w:ascii="Times New Roman" w:hAnsi="Times New Roman" w:cs="Times New Roman"/>
          <w:i/>
          <w:sz w:val="16"/>
          <w:szCs w:val="16"/>
        </w:rPr>
      </w:pPr>
      <w:r w:rsidRPr="00613994">
        <w:rPr>
          <w:rFonts w:ascii="Times New Roman" w:hAnsi="Times New Roman" w:cs="Times New Roman"/>
          <w:i/>
          <w:sz w:val="16"/>
          <w:szCs w:val="16"/>
        </w:rPr>
        <w:t xml:space="preserve">                        (наименование субъекта права</w:t>
      </w:r>
    </w:p>
    <w:p w:rsidR="009A3325" w:rsidRPr="00613994" w:rsidRDefault="009A3325" w:rsidP="009A3325">
      <w:pPr>
        <w:spacing w:after="0"/>
        <w:jc w:val="right"/>
        <w:rPr>
          <w:rFonts w:ascii="Times New Roman" w:hAnsi="Times New Roman" w:cs="Times New Roman"/>
          <w:i/>
          <w:sz w:val="16"/>
          <w:szCs w:val="16"/>
        </w:rPr>
      </w:pPr>
      <w:r w:rsidRPr="00613994">
        <w:rPr>
          <w:rFonts w:ascii="Times New Roman" w:hAnsi="Times New Roman" w:cs="Times New Roman"/>
          <w:i/>
          <w:sz w:val="16"/>
          <w:szCs w:val="16"/>
        </w:rPr>
        <w:t xml:space="preserve">                       правотворческой инициативы)</w:t>
      </w:r>
    </w:p>
    <w:p w:rsidR="009A3325" w:rsidRPr="00613994" w:rsidRDefault="009A3325" w:rsidP="009A3325">
      <w:pPr>
        <w:spacing w:after="0"/>
        <w:jc w:val="center"/>
        <w:rPr>
          <w:rFonts w:ascii="Times New Roman" w:hAnsi="Times New Roman" w:cs="Times New Roman"/>
        </w:rPr>
      </w:pPr>
    </w:p>
    <w:p w:rsidR="009A3325" w:rsidRPr="00613994" w:rsidRDefault="009A3325" w:rsidP="009A3325">
      <w:pPr>
        <w:spacing w:after="0"/>
        <w:jc w:val="center"/>
        <w:rPr>
          <w:rFonts w:ascii="Times New Roman" w:hAnsi="Times New Roman" w:cs="Times New Roman"/>
        </w:rPr>
      </w:pPr>
      <w:r w:rsidRPr="00613994">
        <w:rPr>
          <w:rFonts w:ascii="Times New Roman" w:hAnsi="Times New Roman" w:cs="Times New Roman"/>
          <w:noProof/>
          <w:lang w:eastAsia="ru-RU"/>
        </w:rPr>
        <w:drawing>
          <wp:inline distT="0" distB="0" distL="0" distR="0" wp14:anchorId="772B93E8" wp14:editId="5DD62869">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9A3325" w:rsidRPr="00613994" w:rsidRDefault="009A3325" w:rsidP="009A3325">
      <w:pPr>
        <w:spacing w:after="0"/>
        <w:jc w:val="center"/>
        <w:rPr>
          <w:rFonts w:ascii="Times New Roman" w:hAnsi="Times New Roman" w:cs="Times New Roman"/>
        </w:rPr>
      </w:pPr>
    </w:p>
    <w:p w:rsidR="009A3325" w:rsidRPr="00613994" w:rsidRDefault="009A3325" w:rsidP="009A3325">
      <w:pPr>
        <w:pStyle w:val="a6"/>
        <w:spacing w:line="240" w:lineRule="auto"/>
        <w:rPr>
          <w:sz w:val="24"/>
          <w:szCs w:val="24"/>
        </w:rPr>
      </w:pPr>
      <w:r w:rsidRPr="00613994">
        <w:rPr>
          <w:sz w:val="24"/>
          <w:szCs w:val="24"/>
        </w:rPr>
        <w:t>Переславль-Залесская городская Дума</w:t>
      </w:r>
    </w:p>
    <w:p w:rsidR="009A3325" w:rsidRPr="00613994" w:rsidRDefault="009A3325" w:rsidP="009A3325">
      <w:pPr>
        <w:spacing w:after="0"/>
        <w:jc w:val="center"/>
        <w:rPr>
          <w:rFonts w:ascii="Times New Roman" w:hAnsi="Times New Roman" w:cs="Times New Roman"/>
          <w:b/>
          <w:sz w:val="24"/>
          <w:szCs w:val="24"/>
        </w:rPr>
      </w:pPr>
      <w:r w:rsidRPr="00613994">
        <w:rPr>
          <w:rFonts w:ascii="Times New Roman" w:hAnsi="Times New Roman" w:cs="Times New Roman"/>
          <w:b/>
          <w:sz w:val="24"/>
          <w:szCs w:val="24"/>
        </w:rPr>
        <w:t>шестого созыва</w:t>
      </w:r>
    </w:p>
    <w:p w:rsidR="009A3325" w:rsidRPr="00613994" w:rsidRDefault="009A3325" w:rsidP="009A3325">
      <w:pPr>
        <w:pStyle w:val="1"/>
      </w:pPr>
      <w:r w:rsidRPr="00613994">
        <w:t>Р Е Ш Е Н И Е</w:t>
      </w:r>
    </w:p>
    <w:p w:rsidR="009A3325" w:rsidRPr="00613994" w:rsidRDefault="009A3325" w:rsidP="009A3325">
      <w:pPr>
        <w:spacing w:after="0"/>
        <w:jc w:val="center"/>
        <w:rPr>
          <w:rFonts w:ascii="Times New Roman" w:hAnsi="Times New Roman" w:cs="Times New Roman"/>
          <w:sz w:val="24"/>
          <w:szCs w:val="24"/>
        </w:rPr>
      </w:pPr>
    </w:p>
    <w:p w:rsidR="009A3325" w:rsidRPr="00613994" w:rsidRDefault="009A3325" w:rsidP="009A3325">
      <w:pPr>
        <w:spacing w:after="0"/>
        <w:jc w:val="both"/>
        <w:rPr>
          <w:rFonts w:ascii="Times New Roman" w:hAnsi="Times New Roman" w:cs="Times New Roman"/>
          <w:sz w:val="24"/>
          <w:szCs w:val="24"/>
        </w:rPr>
      </w:pPr>
      <w:r w:rsidRPr="00613994">
        <w:rPr>
          <w:rFonts w:ascii="Times New Roman" w:hAnsi="Times New Roman" w:cs="Times New Roman"/>
          <w:sz w:val="24"/>
          <w:szCs w:val="24"/>
        </w:rPr>
        <w:t xml:space="preserve">00.00.0000                                                                </w:t>
      </w:r>
      <w:r w:rsidRPr="00613994">
        <w:rPr>
          <w:rFonts w:ascii="Times New Roman" w:hAnsi="Times New Roman" w:cs="Times New Roman"/>
          <w:sz w:val="24"/>
          <w:szCs w:val="24"/>
        </w:rPr>
        <w:tab/>
      </w:r>
      <w:r w:rsidRPr="00613994">
        <w:rPr>
          <w:rFonts w:ascii="Times New Roman" w:hAnsi="Times New Roman" w:cs="Times New Roman"/>
          <w:sz w:val="24"/>
          <w:szCs w:val="24"/>
        </w:rPr>
        <w:tab/>
      </w:r>
      <w:r w:rsidRPr="00613994">
        <w:rPr>
          <w:rFonts w:ascii="Times New Roman" w:hAnsi="Times New Roman" w:cs="Times New Roman"/>
          <w:sz w:val="24"/>
          <w:szCs w:val="24"/>
        </w:rPr>
        <w:tab/>
      </w:r>
      <w:r w:rsidRPr="00613994">
        <w:rPr>
          <w:rFonts w:ascii="Times New Roman" w:hAnsi="Times New Roman" w:cs="Times New Roman"/>
          <w:sz w:val="24"/>
          <w:szCs w:val="24"/>
        </w:rPr>
        <w:tab/>
        <w:t>№</w:t>
      </w:r>
    </w:p>
    <w:p w:rsidR="009A3325" w:rsidRPr="00613994" w:rsidRDefault="009A3325" w:rsidP="009A3325">
      <w:pPr>
        <w:pStyle w:val="3"/>
        <w:tabs>
          <w:tab w:val="left" w:pos="7371"/>
        </w:tabs>
        <w:spacing w:after="0"/>
        <w:jc w:val="center"/>
        <w:rPr>
          <w:sz w:val="24"/>
          <w:szCs w:val="24"/>
        </w:rPr>
      </w:pPr>
      <w:r w:rsidRPr="00613994">
        <w:rPr>
          <w:sz w:val="24"/>
          <w:szCs w:val="24"/>
        </w:rPr>
        <w:t>г. Переславль-Залесский</w:t>
      </w:r>
    </w:p>
    <w:p w:rsidR="009A3325" w:rsidRPr="00613994" w:rsidRDefault="009A3325" w:rsidP="00616F10">
      <w:pPr>
        <w:spacing w:after="0" w:line="240" w:lineRule="auto"/>
        <w:jc w:val="center"/>
        <w:rPr>
          <w:rFonts w:ascii="Times New Roman" w:hAnsi="Times New Roman" w:cs="Times New Roman"/>
          <w:b/>
          <w:sz w:val="24"/>
          <w:szCs w:val="24"/>
        </w:rPr>
      </w:pPr>
    </w:p>
    <w:p w:rsidR="009A3325" w:rsidRPr="00613994" w:rsidRDefault="009D0E85" w:rsidP="009A3325">
      <w:pPr>
        <w:spacing w:after="0" w:line="240" w:lineRule="auto"/>
        <w:jc w:val="center"/>
        <w:rPr>
          <w:rFonts w:ascii="Times New Roman" w:hAnsi="Times New Roman" w:cs="Times New Roman"/>
          <w:b/>
          <w:sz w:val="24"/>
          <w:szCs w:val="24"/>
        </w:rPr>
      </w:pPr>
      <w:r w:rsidRPr="00613994">
        <w:rPr>
          <w:rFonts w:ascii="Times New Roman" w:hAnsi="Times New Roman" w:cs="Times New Roman"/>
          <w:b/>
          <w:sz w:val="24"/>
          <w:szCs w:val="24"/>
        </w:rPr>
        <w:t>О</w:t>
      </w:r>
      <w:r w:rsidR="005D7045" w:rsidRPr="00613994">
        <w:rPr>
          <w:rFonts w:ascii="Times New Roman" w:hAnsi="Times New Roman" w:cs="Times New Roman"/>
          <w:b/>
          <w:sz w:val="24"/>
          <w:szCs w:val="24"/>
        </w:rPr>
        <w:t>б утверждении</w:t>
      </w:r>
      <w:r w:rsidRPr="00613994">
        <w:rPr>
          <w:rFonts w:ascii="Times New Roman" w:hAnsi="Times New Roman" w:cs="Times New Roman"/>
          <w:b/>
          <w:sz w:val="24"/>
          <w:szCs w:val="24"/>
        </w:rPr>
        <w:t xml:space="preserve"> Правил </w:t>
      </w:r>
      <w:r w:rsidR="009A3325" w:rsidRPr="00613994">
        <w:rPr>
          <w:rFonts w:ascii="Times New Roman" w:hAnsi="Times New Roman" w:cs="Times New Roman"/>
          <w:b/>
          <w:sz w:val="24"/>
          <w:szCs w:val="24"/>
        </w:rPr>
        <w:t>благоустройства</w:t>
      </w:r>
    </w:p>
    <w:p w:rsidR="009D0E85" w:rsidRPr="00613994" w:rsidRDefault="009A3325" w:rsidP="009A3325">
      <w:pPr>
        <w:spacing w:after="0" w:line="240" w:lineRule="auto"/>
        <w:jc w:val="center"/>
        <w:rPr>
          <w:rFonts w:ascii="Times New Roman" w:hAnsi="Times New Roman" w:cs="Times New Roman"/>
          <w:b/>
          <w:sz w:val="24"/>
          <w:szCs w:val="24"/>
        </w:rPr>
      </w:pPr>
      <w:r w:rsidRPr="00613994">
        <w:rPr>
          <w:rFonts w:ascii="Times New Roman" w:hAnsi="Times New Roman" w:cs="Times New Roman"/>
          <w:b/>
          <w:sz w:val="24"/>
          <w:szCs w:val="24"/>
        </w:rPr>
        <w:t xml:space="preserve"> территории города Переславля-Залесского</w:t>
      </w:r>
    </w:p>
    <w:p w:rsidR="009D0E85" w:rsidRPr="00613994" w:rsidRDefault="009D0E85" w:rsidP="009D0E85">
      <w:pPr>
        <w:spacing w:after="0" w:line="240" w:lineRule="auto"/>
        <w:jc w:val="both"/>
        <w:rPr>
          <w:rFonts w:ascii="Times New Roman" w:hAnsi="Times New Roman" w:cs="Times New Roman"/>
          <w:sz w:val="24"/>
          <w:szCs w:val="24"/>
        </w:rPr>
      </w:pPr>
    </w:p>
    <w:p w:rsidR="009D0E85" w:rsidRPr="00613994" w:rsidRDefault="009D0E85" w:rsidP="00616F10">
      <w:pPr>
        <w:spacing w:after="0" w:line="240" w:lineRule="auto"/>
        <w:ind w:firstLine="567"/>
        <w:jc w:val="both"/>
        <w:rPr>
          <w:rFonts w:ascii="Times New Roman" w:hAnsi="Times New Roman" w:cs="Times New Roman"/>
          <w:sz w:val="24"/>
          <w:szCs w:val="24"/>
        </w:rPr>
      </w:pPr>
      <w:r w:rsidRPr="00613994">
        <w:rPr>
          <w:rFonts w:ascii="Times New Roman" w:hAnsi="Times New Roman" w:cs="Times New Roman"/>
          <w:sz w:val="24"/>
          <w:szCs w:val="24"/>
        </w:rPr>
        <w:t>В соответствии с Федеральным законом</w:t>
      </w:r>
      <w:r w:rsidR="00616F10" w:rsidRPr="00613994">
        <w:rPr>
          <w:rFonts w:ascii="Times New Roman" w:hAnsi="Times New Roman" w:cs="Times New Roman"/>
          <w:sz w:val="24"/>
          <w:szCs w:val="24"/>
        </w:rPr>
        <w:t xml:space="preserve"> от 06.10.2003 № 131-ФЗ</w:t>
      </w:r>
      <w:r w:rsidRPr="00613994">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Уставом города Переславля-Залесского, </w:t>
      </w:r>
      <w:r w:rsidR="00616F10" w:rsidRPr="00613994">
        <w:rPr>
          <w:rFonts w:ascii="Times New Roman" w:hAnsi="Times New Roman" w:cs="Times New Roman"/>
          <w:sz w:val="24"/>
          <w:szCs w:val="24"/>
        </w:rPr>
        <w:t>учитывая п</w:t>
      </w:r>
      <w:r w:rsidR="00052A82" w:rsidRPr="00613994">
        <w:rPr>
          <w:rFonts w:ascii="Times New Roman" w:hAnsi="Times New Roman" w:cs="Times New Roman"/>
          <w:sz w:val="24"/>
          <w:szCs w:val="24"/>
        </w:rPr>
        <w:t xml:space="preserve">ротокол публичных слушаний от </w:t>
      </w:r>
      <w:r w:rsidR="0099456C" w:rsidRPr="00613994">
        <w:rPr>
          <w:rFonts w:ascii="Times New Roman" w:hAnsi="Times New Roman" w:cs="Times New Roman"/>
          <w:sz w:val="24"/>
          <w:szCs w:val="24"/>
        </w:rPr>
        <w:t>19</w:t>
      </w:r>
      <w:r w:rsidR="00E510D9" w:rsidRPr="00613994">
        <w:rPr>
          <w:rFonts w:ascii="Times New Roman" w:hAnsi="Times New Roman" w:cs="Times New Roman"/>
          <w:sz w:val="24"/>
          <w:szCs w:val="24"/>
        </w:rPr>
        <w:t xml:space="preserve"> </w:t>
      </w:r>
      <w:r w:rsidR="0099456C" w:rsidRPr="00613994">
        <w:rPr>
          <w:rFonts w:ascii="Times New Roman" w:hAnsi="Times New Roman" w:cs="Times New Roman"/>
          <w:sz w:val="24"/>
          <w:szCs w:val="24"/>
        </w:rPr>
        <w:t>марта</w:t>
      </w:r>
      <w:r w:rsidR="00E510D9" w:rsidRPr="00613994">
        <w:rPr>
          <w:rFonts w:ascii="Times New Roman" w:hAnsi="Times New Roman" w:cs="Times New Roman"/>
          <w:sz w:val="24"/>
          <w:szCs w:val="24"/>
        </w:rPr>
        <w:t xml:space="preserve"> 201</w:t>
      </w:r>
      <w:r w:rsidR="009A3325" w:rsidRPr="00613994">
        <w:rPr>
          <w:rFonts w:ascii="Times New Roman" w:hAnsi="Times New Roman" w:cs="Times New Roman"/>
          <w:sz w:val="24"/>
          <w:szCs w:val="24"/>
        </w:rPr>
        <w:t>8</w:t>
      </w:r>
      <w:r w:rsidR="00E510D9" w:rsidRPr="00613994">
        <w:rPr>
          <w:rFonts w:ascii="Times New Roman" w:hAnsi="Times New Roman" w:cs="Times New Roman"/>
          <w:sz w:val="24"/>
          <w:szCs w:val="24"/>
        </w:rPr>
        <w:t xml:space="preserve"> года,</w:t>
      </w:r>
      <w:r w:rsidRPr="00613994">
        <w:rPr>
          <w:rFonts w:ascii="Times New Roman" w:hAnsi="Times New Roman" w:cs="Times New Roman"/>
          <w:sz w:val="24"/>
          <w:szCs w:val="24"/>
        </w:rPr>
        <w:t xml:space="preserve"> </w:t>
      </w:r>
      <w:r w:rsidR="002A6A08" w:rsidRPr="00613994">
        <w:rPr>
          <w:rFonts w:ascii="Times New Roman" w:hAnsi="Times New Roman" w:cs="Times New Roman"/>
          <w:sz w:val="24"/>
          <w:szCs w:val="24"/>
        </w:rPr>
        <w:t>заключение о результатах публичных слушаний,</w:t>
      </w:r>
    </w:p>
    <w:p w:rsidR="0044549B" w:rsidRPr="00613994" w:rsidRDefault="0044549B" w:rsidP="009D0E85">
      <w:pPr>
        <w:spacing w:after="0" w:line="240" w:lineRule="auto"/>
        <w:jc w:val="both"/>
        <w:rPr>
          <w:rFonts w:ascii="Times New Roman" w:hAnsi="Times New Roman" w:cs="Times New Roman"/>
          <w:sz w:val="24"/>
          <w:szCs w:val="24"/>
        </w:rPr>
      </w:pPr>
    </w:p>
    <w:p w:rsidR="0044549B" w:rsidRPr="00613994" w:rsidRDefault="0044549B" w:rsidP="0044549B">
      <w:pPr>
        <w:spacing w:after="0" w:line="240" w:lineRule="auto"/>
        <w:jc w:val="center"/>
        <w:rPr>
          <w:rFonts w:ascii="Times New Roman" w:hAnsi="Times New Roman" w:cs="Times New Roman"/>
          <w:sz w:val="24"/>
          <w:szCs w:val="24"/>
        </w:rPr>
      </w:pPr>
      <w:r w:rsidRPr="00613994">
        <w:rPr>
          <w:rFonts w:ascii="Times New Roman" w:hAnsi="Times New Roman" w:cs="Times New Roman"/>
          <w:sz w:val="24"/>
          <w:szCs w:val="24"/>
        </w:rPr>
        <w:t>Переславль-Залесская городская Дума РЕШИЛА:</w:t>
      </w:r>
    </w:p>
    <w:p w:rsidR="0044549B" w:rsidRPr="00613994" w:rsidRDefault="0044549B" w:rsidP="0044549B">
      <w:pPr>
        <w:spacing w:after="0" w:line="240" w:lineRule="auto"/>
        <w:jc w:val="center"/>
        <w:rPr>
          <w:rFonts w:ascii="Times New Roman" w:hAnsi="Times New Roman" w:cs="Times New Roman"/>
          <w:sz w:val="24"/>
          <w:szCs w:val="24"/>
        </w:rPr>
      </w:pPr>
    </w:p>
    <w:p w:rsidR="009842B8" w:rsidRPr="00613994" w:rsidRDefault="009842B8" w:rsidP="009842B8">
      <w:pPr>
        <w:pStyle w:val="ConsNormal"/>
        <w:widowControl/>
        <w:numPr>
          <w:ilvl w:val="0"/>
          <w:numId w:val="4"/>
        </w:numPr>
        <w:ind w:left="0"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Утвердить Правила благоустройства </w:t>
      </w:r>
      <w:r w:rsidR="005D7045" w:rsidRPr="00613994">
        <w:rPr>
          <w:rFonts w:ascii="Times New Roman" w:hAnsi="Times New Roman" w:cs="Times New Roman"/>
          <w:sz w:val="24"/>
          <w:szCs w:val="24"/>
        </w:rPr>
        <w:t xml:space="preserve">территории </w:t>
      </w:r>
      <w:r w:rsidRPr="00613994">
        <w:rPr>
          <w:rFonts w:ascii="Times New Roman" w:hAnsi="Times New Roman" w:cs="Times New Roman"/>
          <w:sz w:val="24"/>
          <w:szCs w:val="24"/>
        </w:rPr>
        <w:t>города Переславля-Залесского согласно приложению.</w:t>
      </w:r>
    </w:p>
    <w:p w:rsidR="009842B8" w:rsidRPr="00613994" w:rsidRDefault="009842B8" w:rsidP="009842B8">
      <w:pPr>
        <w:pStyle w:val="ConsNormal"/>
        <w:widowControl/>
        <w:numPr>
          <w:ilvl w:val="0"/>
          <w:numId w:val="4"/>
        </w:numPr>
        <w:ind w:left="0" w:firstLine="567"/>
        <w:jc w:val="both"/>
        <w:rPr>
          <w:rFonts w:ascii="Times New Roman" w:hAnsi="Times New Roman" w:cs="Times New Roman"/>
          <w:sz w:val="24"/>
          <w:szCs w:val="24"/>
        </w:rPr>
      </w:pPr>
      <w:r w:rsidRPr="00613994">
        <w:rPr>
          <w:rFonts w:ascii="Times New Roman" w:hAnsi="Times New Roman" w:cs="Times New Roman"/>
          <w:sz w:val="24"/>
          <w:szCs w:val="24"/>
        </w:rPr>
        <w:t>Признать утратившим силу Решение Переславль-Залесской городской Думы от 29.02.2012 № 15 (с изм. от 25.10.2012 № 118; от 30.06.2016 № 67; от 24.11.2016 № 106) «Об утверждении Правил благоустройства территории города Переславля-Залесского»</w:t>
      </w:r>
    </w:p>
    <w:p w:rsidR="009842B8" w:rsidRPr="00613994" w:rsidRDefault="009842B8" w:rsidP="009842B8">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613994">
        <w:rPr>
          <w:rFonts w:ascii="Times New Roman" w:hAnsi="Times New Roman" w:cs="Times New Roman"/>
          <w:sz w:val="24"/>
          <w:szCs w:val="24"/>
        </w:rPr>
        <w:t xml:space="preserve">Опубликовать настоящее решение в газете «Переславская неделя» и разместить </w:t>
      </w:r>
      <w:r w:rsidRPr="00613994">
        <w:rPr>
          <w:rFonts w:ascii="Times New Roman" w:hAnsi="Times New Roman" w:cs="Times New Roman"/>
          <w:sz w:val="24"/>
          <w:szCs w:val="24"/>
          <w:lang w:eastAsia="ar-SA"/>
        </w:rPr>
        <w:t xml:space="preserve">на официальном сайте органов местного самоуправления города Переславля-Залесского в </w:t>
      </w:r>
      <w:r w:rsidRPr="00613994">
        <w:rPr>
          <w:rFonts w:ascii="Times New Roman" w:hAnsi="Times New Roman" w:cs="Times New Roman"/>
          <w:sz w:val="24"/>
          <w:szCs w:val="24"/>
        </w:rPr>
        <w:t>информационно-телекоммуникационной сети «Интернет»</w:t>
      </w:r>
      <w:r w:rsidRPr="00613994">
        <w:rPr>
          <w:rFonts w:ascii="Times New Roman" w:hAnsi="Times New Roman" w:cs="Times New Roman"/>
          <w:sz w:val="24"/>
          <w:szCs w:val="24"/>
          <w:lang w:eastAsia="ar-SA"/>
        </w:rPr>
        <w:t>.</w:t>
      </w:r>
    </w:p>
    <w:p w:rsidR="00BE1A15" w:rsidRPr="00613994" w:rsidRDefault="009842B8" w:rsidP="009842B8">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613994">
        <w:rPr>
          <w:rFonts w:ascii="Times New Roman" w:hAnsi="Times New Roman" w:cs="Times New Roman"/>
          <w:sz w:val="24"/>
          <w:szCs w:val="24"/>
        </w:rPr>
        <w:t>Настоящее решение вступает в силу после официального опубликования.</w:t>
      </w:r>
    </w:p>
    <w:p w:rsidR="0087222F" w:rsidRPr="00613994" w:rsidRDefault="00BE1A15" w:rsidP="006443C8">
      <w:pPr>
        <w:shd w:val="clear" w:color="auto" w:fill="FFFFFF"/>
        <w:spacing w:after="0" w:line="240" w:lineRule="auto"/>
        <w:rPr>
          <w:rFonts w:ascii="Tahoma" w:eastAsia="Times New Roman" w:hAnsi="Tahoma" w:cs="Tahoma"/>
          <w:sz w:val="24"/>
          <w:szCs w:val="24"/>
          <w:lang w:eastAsia="ru-RU"/>
        </w:rPr>
      </w:pPr>
      <w:r w:rsidRPr="00613994">
        <w:rPr>
          <w:rFonts w:ascii="Tahoma" w:eastAsia="Times New Roman" w:hAnsi="Tahoma" w:cs="Tahoma"/>
          <w:sz w:val="24"/>
          <w:szCs w:val="24"/>
          <w:lang w:eastAsia="ru-RU"/>
        </w:rPr>
        <w:t>  </w:t>
      </w:r>
    </w:p>
    <w:p w:rsidR="0087222F" w:rsidRPr="00613994" w:rsidRDefault="0087222F" w:rsidP="006443C8">
      <w:pPr>
        <w:shd w:val="clear" w:color="auto" w:fill="FFFFFF"/>
        <w:spacing w:after="0" w:line="240" w:lineRule="auto"/>
        <w:rPr>
          <w:rFonts w:ascii="Times New Roman" w:eastAsia="Times New Roman" w:hAnsi="Times New Roman" w:cs="Times New Roman"/>
          <w:sz w:val="24"/>
          <w:szCs w:val="24"/>
          <w:lang w:eastAsia="ru-RU"/>
        </w:rPr>
      </w:pP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87222F" w:rsidRPr="00613994" w:rsidTr="007655EA">
        <w:trPr>
          <w:tblCellSpacing w:w="0" w:type="dxa"/>
        </w:trPr>
        <w:tc>
          <w:tcPr>
            <w:tcW w:w="4245" w:type="dxa"/>
            <w:hideMark/>
          </w:tcPr>
          <w:p w:rsidR="0087222F" w:rsidRPr="00613994" w:rsidRDefault="0087222F" w:rsidP="0087222F">
            <w:pPr>
              <w:tabs>
                <w:tab w:val="right" w:pos="4392"/>
              </w:tabs>
              <w:spacing w:after="0"/>
              <w:rPr>
                <w:rFonts w:ascii="Times New Roman" w:hAnsi="Times New Roman" w:cs="Times New Roman"/>
                <w:sz w:val="24"/>
                <w:szCs w:val="24"/>
              </w:rPr>
            </w:pPr>
            <w:r w:rsidRPr="00613994">
              <w:rPr>
                <w:rFonts w:ascii="Times New Roman" w:hAnsi="Times New Roman" w:cs="Times New Roman"/>
                <w:sz w:val="24"/>
                <w:szCs w:val="24"/>
              </w:rPr>
              <w:t xml:space="preserve">Глава городского округа  </w:t>
            </w:r>
          </w:p>
          <w:p w:rsidR="0087222F" w:rsidRPr="00613994" w:rsidRDefault="0087222F" w:rsidP="0087222F">
            <w:pPr>
              <w:spacing w:after="0"/>
              <w:rPr>
                <w:rFonts w:ascii="Times New Roman" w:hAnsi="Times New Roman" w:cs="Times New Roman"/>
                <w:sz w:val="24"/>
                <w:szCs w:val="24"/>
                <w:lang w:eastAsia="ru-RU"/>
              </w:rPr>
            </w:pPr>
            <w:r w:rsidRPr="00613994">
              <w:rPr>
                <w:rFonts w:ascii="Times New Roman" w:hAnsi="Times New Roman" w:cs="Times New Roman"/>
                <w:sz w:val="24"/>
                <w:szCs w:val="24"/>
              </w:rPr>
              <w:t>города Переславля-Залесского</w:t>
            </w:r>
            <w:r w:rsidRPr="00613994">
              <w:rPr>
                <w:rFonts w:ascii="Times New Roman" w:hAnsi="Times New Roman" w:cs="Times New Roman"/>
                <w:sz w:val="24"/>
                <w:szCs w:val="24"/>
                <w:lang w:eastAsia="ru-RU"/>
              </w:rPr>
              <w:t> </w:t>
            </w:r>
          </w:p>
          <w:p w:rsidR="0087222F" w:rsidRPr="00613994" w:rsidRDefault="0087222F" w:rsidP="0087222F">
            <w:pPr>
              <w:spacing w:after="0"/>
              <w:rPr>
                <w:rFonts w:ascii="Times New Roman" w:hAnsi="Times New Roman" w:cs="Times New Roman"/>
                <w:sz w:val="24"/>
                <w:szCs w:val="24"/>
                <w:lang w:eastAsia="ru-RU"/>
              </w:rPr>
            </w:pPr>
          </w:p>
          <w:p w:rsidR="0087222F" w:rsidRPr="00613994" w:rsidRDefault="0087222F" w:rsidP="0087222F">
            <w:pPr>
              <w:spacing w:after="0"/>
              <w:jc w:val="right"/>
              <w:rPr>
                <w:rFonts w:ascii="Times New Roman" w:hAnsi="Times New Roman" w:cs="Times New Roman"/>
                <w:sz w:val="24"/>
                <w:szCs w:val="24"/>
                <w:lang w:eastAsia="ru-RU"/>
              </w:rPr>
            </w:pPr>
            <w:r w:rsidRPr="00613994">
              <w:rPr>
                <w:rFonts w:ascii="Times New Roman" w:hAnsi="Times New Roman" w:cs="Times New Roman"/>
                <w:sz w:val="24"/>
                <w:szCs w:val="24"/>
                <w:lang w:eastAsia="ru-RU"/>
              </w:rPr>
              <w:t>В.М. Волков</w:t>
            </w:r>
          </w:p>
        </w:tc>
        <w:tc>
          <w:tcPr>
            <w:tcW w:w="1080" w:type="dxa"/>
            <w:hideMark/>
          </w:tcPr>
          <w:p w:rsidR="0087222F" w:rsidRPr="00613994" w:rsidRDefault="0087222F" w:rsidP="0087222F">
            <w:pPr>
              <w:spacing w:after="0"/>
              <w:rPr>
                <w:rFonts w:ascii="Times New Roman" w:hAnsi="Times New Roman" w:cs="Times New Roman"/>
                <w:sz w:val="24"/>
                <w:szCs w:val="24"/>
                <w:lang w:eastAsia="ru-RU"/>
              </w:rPr>
            </w:pPr>
            <w:r w:rsidRPr="00613994">
              <w:rPr>
                <w:rFonts w:ascii="Times New Roman" w:hAnsi="Times New Roman" w:cs="Times New Roman"/>
                <w:sz w:val="24"/>
                <w:szCs w:val="24"/>
                <w:lang w:eastAsia="ru-RU"/>
              </w:rPr>
              <w:t> </w:t>
            </w:r>
          </w:p>
        </w:tc>
        <w:tc>
          <w:tcPr>
            <w:tcW w:w="4500" w:type="dxa"/>
            <w:hideMark/>
          </w:tcPr>
          <w:p w:rsidR="0087222F" w:rsidRPr="00613994" w:rsidRDefault="0087222F" w:rsidP="0087222F">
            <w:pPr>
              <w:spacing w:after="0"/>
              <w:rPr>
                <w:rFonts w:ascii="Times New Roman" w:hAnsi="Times New Roman" w:cs="Times New Roman"/>
                <w:sz w:val="24"/>
                <w:szCs w:val="24"/>
              </w:rPr>
            </w:pPr>
            <w:r w:rsidRPr="00613994">
              <w:rPr>
                <w:rFonts w:ascii="Times New Roman" w:hAnsi="Times New Roman" w:cs="Times New Roman"/>
                <w:sz w:val="24"/>
                <w:szCs w:val="24"/>
              </w:rPr>
              <w:t xml:space="preserve">Председатель Переславль-Залесской </w:t>
            </w:r>
          </w:p>
          <w:p w:rsidR="0087222F" w:rsidRPr="00613994" w:rsidRDefault="0087222F" w:rsidP="0087222F">
            <w:pPr>
              <w:spacing w:after="0"/>
              <w:rPr>
                <w:rFonts w:ascii="Times New Roman" w:hAnsi="Times New Roman" w:cs="Times New Roman"/>
                <w:sz w:val="24"/>
                <w:szCs w:val="24"/>
              </w:rPr>
            </w:pPr>
            <w:r w:rsidRPr="00613994">
              <w:rPr>
                <w:rFonts w:ascii="Times New Roman" w:hAnsi="Times New Roman" w:cs="Times New Roman"/>
                <w:sz w:val="24"/>
                <w:szCs w:val="24"/>
              </w:rPr>
              <w:t>городской Думы</w:t>
            </w:r>
          </w:p>
          <w:p w:rsidR="0087222F" w:rsidRPr="00613994" w:rsidRDefault="0087222F" w:rsidP="0087222F">
            <w:pPr>
              <w:spacing w:after="0"/>
              <w:rPr>
                <w:rFonts w:ascii="Times New Roman" w:hAnsi="Times New Roman" w:cs="Times New Roman"/>
                <w:sz w:val="24"/>
                <w:szCs w:val="24"/>
                <w:lang w:eastAsia="ru-RU"/>
              </w:rPr>
            </w:pPr>
          </w:p>
          <w:p w:rsidR="0087222F" w:rsidRPr="00613994" w:rsidRDefault="0087222F" w:rsidP="0087222F">
            <w:pPr>
              <w:spacing w:after="0"/>
              <w:jc w:val="right"/>
              <w:rPr>
                <w:rFonts w:ascii="Times New Roman" w:hAnsi="Times New Roman" w:cs="Times New Roman"/>
                <w:sz w:val="24"/>
                <w:szCs w:val="24"/>
                <w:lang w:eastAsia="ru-RU"/>
              </w:rPr>
            </w:pPr>
            <w:r w:rsidRPr="00613994">
              <w:rPr>
                <w:rFonts w:ascii="Times New Roman" w:hAnsi="Times New Roman" w:cs="Times New Roman"/>
                <w:sz w:val="24"/>
                <w:szCs w:val="24"/>
                <w:lang w:eastAsia="ru-RU"/>
              </w:rPr>
              <w:t>С.В. Корниенко</w:t>
            </w:r>
          </w:p>
        </w:tc>
      </w:tr>
    </w:tbl>
    <w:p w:rsidR="00573FBE" w:rsidRPr="00613994" w:rsidRDefault="00573FBE" w:rsidP="006443C8">
      <w:pPr>
        <w:shd w:val="clear" w:color="auto" w:fill="FFFFFF"/>
        <w:spacing w:after="0" w:line="240" w:lineRule="auto"/>
        <w:rPr>
          <w:rFonts w:ascii="Times New Roman" w:eastAsia="Times New Roman" w:hAnsi="Times New Roman" w:cs="Times New Roman"/>
          <w:sz w:val="28"/>
          <w:szCs w:val="28"/>
          <w:lang w:eastAsia="ru-RU"/>
        </w:rPr>
      </w:pPr>
    </w:p>
    <w:p w:rsidR="0087222F" w:rsidRPr="00613994" w:rsidRDefault="0087222F" w:rsidP="00573FBE">
      <w:pPr>
        <w:pStyle w:val="Default"/>
        <w:jc w:val="right"/>
        <w:rPr>
          <w:color w:val="auto"/>
        </w:rPr>
      </w:pPr>
    </w:p>
    <w:p w:rsidR="0087222F" w:rsidRPr="00613994" w:rsidRDefault="0087222F" w:rsidP="00573FBE">
      <w:pPr>
        <w:pStyle w:val="Default"/>
        <w:jc w:val="right"/>
        <w:rPr>
          <w:color w:val="auto"/>
        </w:rPr>
      </w:pPr>
    </w:p>
    <w:p w:rsidR="00FC5BE5" w:rsidRPr="00613994" w:rsidRDefault="00573FBE" w:rsidP="00573FBE">
      <w:pPr>
        <w:pStyle w:val="Default"/>
        <w:jc w:val="right"/>
        <w:rPr>
          <w:color w:val="auto"/>
        </w:rPr>
      </w:pPr>
      <w:r w:rsidRPr="00613994">
        <w:rPr>
          <w:color w:val="auto"/>
        </w:rPr>
        <w:tab/>
      </w: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FC5BE5" w:rsidRPr="00613994" w:rsidRDefault="00FC5BE5" w:rsidP="00573FBE">
      <w:pPr>
        <w:pStyle w:val="Default"/>
        <w:jc w:val="right"/>
        <w:rPr>
          <w:color w:val="auto"/>
        </w:rPr>
      </w:pPr>
    </w:p>
    <w:p w:rsidR="00573FBE" w:rsidRPr="00613994" w:rsidRDefault="00573FBE" w:rsidP="00573FBE">
      <w:pPr>
        <w:pStyle w:val="Default"/>
        <w:jc w:val="right"/>
        <w:rPr>
          <w:color w:val="auto"/>
        </w:rPr>
      </w:pPr>
      <w:r w:rsidRPr="00613994">
        <w:rPr>
          <w:color w:val="auto"/>
        </w:rPr>
        <w:lastRenderedPageBreak/>
        <w:t xml:space="preserve">Приложение </w:t>
      </w:r>
    </w:p>
    <w:p w:rsidR="00573FBE" w:rsidRPr="00613994" w:rsidRDefault="00573FBE" w:rsidP="00573FBE">
      <w:pPr>
        <w:pStyle w:val="Default"/>
        <w:jc w:val="right"/>
        <w:rPr>
          <w:color w:val="auto"/>
        </w:rPr>
      </w:pPr>
      <w:r w:rsidRPr="00613994">
        <w:rPr>
          <w:color w:val="auto"/>
        </w:rPr>
        <w:t xml:space="preserve">к решению Переславль-Залесской </w:t>
      </w:r>
    </w:p>
    <w:p w:rsidR="00573FBE" w:rsidRPr="00613994" w:rsidRDefault="00573FBE" w:rsidP="00573FBE">
      <w:pPr>
        <w:pStyle w:val="Default"/>
        <w:jc w:val="right"/>
        <w:rPr>
          <w:color w:val="auto"/>
        </w:rPr>
      </w:pPr>
      <w:r w:rsidRPr="00613994">
        <w:rPr>
          <w:color w:val="auto"/>
        </w:rPr>
        <w:t xml:space="preserve">городской Думы </w:t>
      </w:r>
    </w:p>
    <w:p w:rsidR="00573FBE" w:rsidRPr="00613994" w:rsidRDefault="00573FBE" w:rsidP="00573FBE">
      <w:pPr>
        <w:pStyle w:val="a3"/>
        <w:ind w:left="0"/>
        <w:jc w:val="right"/>
        <w:rPr>
          <w:rFonts w:ascii="Times New Roman" w:hAnsi="Times New Roman" w:cs="Times New Roman"/>
          <w:sz w:val="24"/>
          <w:szCs w:val="24"/>
        </w:rPr>
      </w:pPr>
      <w:r w:rsidRPr="00613994">
        <w:rPr>
          <w:rFonts w:ascii="Times New Roman" w:hAnsi="Times New Roman" w:cs="Times New Roman"/>
          <w:sz w:val="24"/>
          <w:szCs w:val="24"/>
        </w:rPr>
        <w:t>от __________ № _________</w:t>
      </w:r>
    </w:p>
    <w:p w:rsidR="00573FBE" w:rsidRPr="00613994" w:rsidRDefault="00573FBE" w:rsidP="00FF0846">
      <w:pPr>
        <w:tabs>
          <w:tab w:val="left" w:pos="8625"/>
        </w:tabs>
        <w:spacing w:after="0"/>
        <w:rPr>
          <w:rFonts w:ascii="Times New Roman" w:hAnsi="Times New Roman" w:cs="Times New Roman"/>
          <w:sz w:val="24"/>
          <w:szCs w:val="24"/>
          <w:lang w:eastAsia="ru-RU"/>
        </w:rPr>
      </w:pPr>
    </w:p>
    <w:p w:rsidR="00FF0846" w:rsidRPr="00613994" w:rsidRDefault="00FF0846" w:rsidP="00FF0846">
      <w:pPr>
        <w:suppressAutoHyphens/>
        <w:spacing w:after="0"/>
        <w:jc w:val="center"/>
        <w:rPr>
          <w:rFonts w:ascii="Times New Roman" w:hAnsi="Times New Roman" w:cs="Times New Roman"/>
          <w:sz w:val="24"/>
          <w:szCs w:val="24"/>
        </w:rPr>
      </w:pPr>
      <w:r w:rsidRPr="00613994">
        <w:rPr>
          <w:rFonts w:ascii="Times New Roman" w:hAnsi="Times New Roman" w:cs="Times New Roman"/>
          <w:sz w:val="24"/>
          <w:szCs w:val="24"/>
        </w:rPr>
        <w:t xml:space="preserve">Правила благоустройства </w:t>
      </w:r>
      <w:r w:rsidR="0087222F" w:rsidRPr="00613994">
        <w:rPr>
          <w:rFonts w:ascii="Times New Roman" w:hAnsi="Times New Roman" w:cs="Times New Roman"/>
          <w:sz w:val="24"/>
          <w:szCs w:val="24"/>
        </w:rPr>
        <w:t>территории города Переславля-Залесского</w:t>
      </w:r>
    </w:p>
    <w:p w:rsidR="00FF0846" w:rsidRPr="00613994" w:rsidRDefault="00FF0846" w:rsidP="00FF0846">
      <w:pPr>
        <w:suppressAutoHyphens/>
        <w:spacing w:after="0"/>
        <w:jc w:val="center"/>
        <w:rPr>
          <w:rFonts w:ascii="Times New Roman" w:hAnsi="Times New Roman" w:cs="Times New Roman"/>
          <w:kern w:val="1"/>
          <w:sz w:val="24"/>
          <w:szCs w:val="24"/>
          <w:lang w:eastAsia="ar-SA"/>
        </w:rPr>
      </w:pPr>
    </w:p>
    <w:p w:rsidR="00FF0846" w:rsidRPr="00613994" w:rsidRDefault="00FF0846" w:rsidP="00FF0846">
      <w:pPr>
        <w:numPr>
          <w:ilvl w:val="0"/>
          <w:numId w:val="2"/>
        </w:numPr>
        <w:suppressAutoHyphens/>
        <w:spacing w:after="0" w:line="240" w:lineRule="auto"/>
        <w:ind w:firstLine="0"/>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Общие положения</w:t>
      </w:r>
    </w:p>
    <w:p w:rsidR="00FF0846" w:rsidRPr="00613994" w:rsidRDefault="00FF0846" w:rsidP="00FF0846">
      <w:pPr>
        <w:suppressAutoHyphens/>
        <w:spacing w:after="0"/>
        <w:ind w:left="720"/>
        <w:rPr>
          <w:rFonts w:ascii="Times New Roman" w:hAnsi="Times New Roman" w:cs="Times New Roman"/>
          <w:kern w:val="1"/>
          <w:sz w:val="24"/>
          <w:szCs w:val="24"/>
          <w:lang w:eastAsia="ar-SA"/>
        </w:rPr>
      </w:pPr>
    </w:p>
    <w:p w:rsidR="00FB697A" w:rsidRPr="00613994" w:rsidRDefault="00FB697A" w:rsidP="00FF0846">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1.1. П</w:t>
      </w:r>
      <w:r w:rsidRPr="00613994">
        <w:rPr>
          <w:rFonts w:ascii="Times New Roman" w:hAnsi="Times New Roman" w:cs="Times New Roman"/>
          <w:bCs/>
          <w:sz w:val="24"/>
          <w:szCs w:val="24"/>
        </w:rPr>
        <w:t xml:space="preserve">равила благоустройства территории </w:t>
      </w:r>
      <w:r w:rsidRPr="00613994">
        <w:rPr>
          <w:rFonts w:ascii="Times New Roman" w:hAnsi="Times New Roman" w:cs="Times New Roman"/>
          <w:sz w:val="24"/>
          <w:szCs w:val="24"/>
        </w:rPr>
        <w:t>города Переславля-Залесского</w:t>
      </w:r>
      <w:r w:rsidR="007057F3" w:rsidRPr="00613994">
        <w:rPr>
          <w:rFonts w:ascii="Times New Roman" w:hAnsi="Times New Roman" w:cs="Times New Roman"/>
          <w:sz w:val="24"/>
          <w:szCs w:val="24"/>
        </w:rPr>
        <w:t xml:space="preserve"> (далее – Правила) </w:t>
      </w:r>
      <w:r w:rsidRPr="00613994">
        <w:rPr>
          <w:rFonts w:ascii="Times New Roman" w:hAnsi="Times New Roman" w:cs="Times New Roman"/>
          <w:sz w:val="24"/>
          <w:szCs w:val="24"/>
        </w:rPr>
        <w:t>- муниципальный правовой акт, устанавливающий требования к благоустройству и элементам благоустройства территории города Переславля-Залесского, перечень мероприятий по благоустройству территории города Переславля-Залесского, порядок и периодичность их проведения.</w:t>
      </w:r>
    </w:p>
    <w:p w:rsidR="00FF0846" w:rsidRPr="00613994" w:rsidRDefault="00FF0846" w:rsidP="007057F3">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1.2. Правила обязательны к исполнению на территории </w:t>
      </w:r>
      <w:r w:rsidR="000D7D4E" w:rsidRPr="00613994">
        <w:rPr>
          <w:rFonts w:ascii="Times New Roman" w:hAnsi="Times New Roman" w:cs="Times New Roman"/>
          <w:sz w:val="24"/>
          <w:szCs w:val="24"/>
        </w:rPr>
        <w:t>города Переславля-Залесского</w:t>
      </w:r>
      <w:r w:rsidR="000D7D4E" w:rsidRPr="00613994">
        <w:rPr>
          <w:rFonts w:ascii="Times New Roman" w:hAnsi="Times New Roman" w:cs="Times New Roman"/>
          <w:kern w:val="1"/>
          <w:sz w:val="24"/>
          <w:szCs w:val="24"/>
          <w:lang w:eastAsia="ar-SA"/>
        </w:rPr>
        <w:t xml:space="preserve"> </w:t>
      </w:r>
      <w:r w:rsidRPr="00613994">
        <w:rPr>
          <w:rFonts w:ascii="Times New Roman" w:hAnsi="Times New Roman" w:cs="Times New Roman"/>
          <w:kern w:val="1"/>
          <w:sz w:val="24"/>
          <w:szCs w:val="24"/>
          <w:lang w:eastAsia="ar-SA"/>
        </w:rPr>
        <w:t xml:space="preserve">для органов местного самоуправления </w:t>
      </w:r>
      <w:r w:rsidR="000D7D4E" w:rsidRPr="00613994">
        <w:rPr>
          <w:rFonts w:ascii="Times New Roman" w:hAnsi="Times New Roman" w:cs="Times New Roman"/>
          <w:sz w:val="24"/>
          <w:szCs w:val="24"/>
        </w:rPr>
        <w:t>города Переславля-Залесского</w:t>
      </w:r>
      <w:r w:rsidRPr="00613994">
        <w:rPr>
          <w:rFonts w:ascii="Times New Roman" w:hAnsi="Times New Roman" w:cs="Times New Roman"/>
          <w:kern w:val="1"/>
          <w:sz w:val="24"/>
          <w:szCs w:val="24"/>
          <w:lang w:eastAsia="ar-SA"/>
        </w:rPr>
        <w:t xml:space="preserve"> (далее – органы местного самоуправления), юридических и физических лиц.</w:t>
      </w:r>
    </w:p>
    <w:p w:rsidR="007057F3" w:rsidRPr="00613994" w:rsidRDefault="00FF0846"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1.3. </w:t>
      </w:r>
      <w:r w:rsidR="007057F3" w:rsidRPr="00613994">
        <w:rPr>
          <w:rFonts w:ascii="Times New Roman" w:hAnsi="Times New Roman" w:cs="Times New Roman"/>
          <w:kern w:val="1"/>
          <w:sz w:val="24"/>
          <w:szCs w:val="24"/>
          <w:lang w:eastAsia="ar-SA"/>
        </w:rPr>
        <w:t>В Правилах используются следующие понятия: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 благоустройство – деятельность по реализации комплекса мероприятий установленного Правилами благоустройства территории сельского поселения Песочное,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сельского поселения Песочное,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 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3) мусор - мелкие неоднородные сухие или влажные отходы, не являющиеся крупногабаритными отходами;</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 xml:space="preserve">4) несанкционированная свалка отходов - скопление отходов производства и потребления на территории площадью более 6 </w:t>
      </w:r>
      <w:proofErr w:type="spellStart"/>
      <w:r w:rsidRPr="00613994">
        <w:rPr>
          <w:rFonts w:ascii="Times New Roman" w:hAnsi="Times New Roman" w:cs="Times New Roman"/>
          <w:spacing w:val="2"/>
          <w:sz w:val="24"/>
          <w:szCs w:val="24"/>
        </w:rPr>
        <w:t>кв.м</w:t>
      </w:r>
      <w:proofErr w:type="spellEnd"/>
      <w:r w:rsidRPr="00613994">
        <w:rPr>
          <w:rFonts w:ascii="Times New Roman" w:hAnsi="Times New Roman" w:cs="Times New Roman"/>
          <w:spacing w:val="2"/>
          <w:sz w:val="24"/>
          <w:szCs w:val="24"/>
        </w:rPr>
        <w:t>,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5)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6) объекты благоустройства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kern w:val="1"/>
          <w:sz w:val="24"/>
          <w:szCs w:val="24"/>
          <w:lang w:eastAsia="ar-SA"/>
        </w:rPr>
        <w:t xml:space="preserve">7) </w:t>
      </w:r>
      <w:r w:rsidRPr="00613994">
        <w:rPr>
          <w:rFonts w:ascii="Times New Roman" w:hAnsi="Times New Roman" w:cs="Times New Roman"/>
          <w:bCs/>
          <w:sz w:val="24"/>
          <w:szCs w:val="24"/>
        </w:rPr>
        <w:t>элементы благоустройства</w:t>
      </w:r>
      <w:r w:rsidRPr="00613994">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0B7B38" w:rsidRPr="00613994">
        <w:rPr>
          <w:rFonts w:ascii="Times New Roman" w:hAnsi="Times New Roman" w:cs="Times New Roman"/>
          <w:sz w:val="24"/>
          <w:szCs w:val="24"/>
        </w:rPr>
        <w:t>асти благоустройства территории;</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spacing w:val="3"/>
          <w:sz w:val="24"/>
          <w:szCs w:val="24"/>
        </w:rPr>
        <w:lastRenderedPageBreak/>
        <w:t>8)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7057F3" w:rsidRPr="00613994" w:rsidRDefault="007057F3" w:rsidP="00BD13CF">
      <w:pPr>
        <w:suppressAutoHyphens/>
        <w:spacing w:after="0" w:line="100" w:lineRule="atLeast"/>
        <w:ind w:firstLine="567"/>
        <w:jc w:val="both"/>
        <w:rPr>
          <w:rFonts w:ascii="Times New Roman" w:hAnsi="Times New Roman" w:cs="Times New Roman"/>
          <w:spacing w:val="3"/>
          <w:sz w:val="24"/>
          <w:szCs w:val="24"/>
        </w:rPr>
      </w:pPr>
      <w:r w:rsidRPr="00613994">
        <w:rPr>
          <w:rFonts w:ascii="Times New Roman" w:hAnsi="Times New Roman" w:cs="Times New Roman"/>
          <w:spacing w:val="3"/>
          <w:sz w:val="24"/>
          <w:szCs w:val="24"/>
        </w:rPr>
        <w:t>9)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7057F3" w:rsidRPr="00613994" w:rsidRDefault="007057F3" w:rsidP="00BD13CF">
      <w:pPr>
        <w:suppressAutoHyphens/>
        <w:spacing w:after="0" w:line="100" w:lineRule="atLeast"/>
        <w:ind w:firstLine="567"/>
        <w:jc w:val="both"/>
        <w:rPr>
          <w:rFonts w:ascii="Times New Roman" w:hAnsi="Times New Roman" w:cs="Times New Roman"/>
          <w:spacing w:val="3"/>
          <w:sz w:val="24"/>
          <w:szCs w:val="24"/>
        </w:rPr>
      </w:pPr>
      <w:r w:rsidRPr="00613994">
        <w:rPr>
          <w:rFonts w:ascii="Times New Roman" w:hAnsi="Times New Roman" w:cs="Times New Roman"/>
          <w:spacing w:val="3"/>
          <w:sz w:val="24"/>
          <w:szCs w:val="24"/>
        </w:rPr>
        <w:t xml:space="preserve">10)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(указать конкретное муниципальное образование) в соответствии с порядком, установленным законом Ярославской области; </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11) зеленые насаждения – совокупность древесных, кустарных и травянистых растений на определенной территории;</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12) 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13)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 </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14) цветник – участок геометрической или свободной формы с высаженными одно-, </w:t>
      </w:r>
      <w:proofErr w:type="spellStart"/>
      <w:r w:rsidRPr="00613994">
        <w:rPr>
          <w:rFonts w:ascii="Times New Roman" w:hAnsi="Times New Roman" w:cs="Times New Roman"/>
          <w:kern w:val="1"/>
          <w:sz w:val="24"/>
          <w:szCs w:val="24"/>
          <w:lang w:eastAsia="ar-SA"/>
        </w:rPr>
        <w:t>дву</w:t>
      </w:r>
      <w:proofErr w:type="spellEnd"/>
      <w:r w:rsidRPr="00613994">
        <w:rPr>
          <w:rFonts w:ascii="Times New Roman" w:hAnsi="Times New Roman" w:cs="Times New Roman"/>
          <w:kern w:val="1"/>
          <w:sz w:val="24"/>
          <w:szCs w:val="24"/>
          <w:lang w:eastAsia="ar-SA"/>
        </w:rPr>
        <w:t>-, или многолетними цветочными растениями;</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shd w:val="clear" w:color="auto" w:fill="FFFFFF"/>
        </w:rPr>
      </w:pPr>
      <w:r w:rsidRPr="00613994">
        <w:rPr>
          <w:rFonts w:ascii="Times New Roman" w:hAnsi="Times New Roman" w:cs="Times New Roman"/>
          <w:kern w:val="1"/>
          <w:sz w:val="24"/>
          <w:szCs w:val="24"/>
          <w:lang w:eastAsia="ar-SA"/>
        </w:rPr>
        <w:t xml:space="preserve">15) бордюр (бордюрный камень, </w:t>
      </w:r>
      <w:proofErr w:type="spellStart"/>
      <w:r w:rsidRPr="00613994">
        <w:rPr>
          <w:rFonts w:ascii="Times New Roman" w:hAnsi="Times New Roman" w:cs="Times New Roman"/>
          <w:kern w:val="1"/>
          <w:sz w:val="24"/>
          <w:szCs w:val="24"/>
          <w:lang w:eastAsia="ar-SA"/>
        </w:rPr>
        <w:t>поребрик</w:t>
      </w:r>
      <w:proofErr w:type="spellEnd"/>
      <w:r w:rsidRPr="00613994">
        <w:rPr>
          <w:rFonts w:ascii="Times New Roman" w:hAnsi="Times New Roman" w:cs="Times New Roman"/>
          <w:kern w:val="1"/>
          <w:sz w:val="24"/>
          <w:szCs w:val="24"/>
          <w:lang w:eastAsia="ar-SA"/>
        </w:rPr>
        <w:t xml:space="preserve">) - </w:t>
      </w:r>
      <w:r w:rsidRPr="00613994">
        <w:rPr>
          <w:rFonts w:ascii="Times New Roman" w:hAnsi="Times New Roman" w:cs="Times New Roman"/>
          <w:sz w:val="24"/>
          <w:szCs w:val="24"/>
          <w:shd w:val="clear" w:color="auto" w:fill="FFFFFF"/>
        </w:rPr>
        <w:t>разделитель между проезжей частью и тротуаром;</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shd w:val="clear" w:color="auto" w:fill="FFFFFF"/>
        </w:rPr>
      </w:pPr>
      <w:r w:rsidRPr="00613994">
        <w:rPr>
          <w:rFonts w:ascii="Times New Roman" w:hAnsi="Times New Roman" w:cs="Times New Roman"/>
          <w:sz w:val="24"/>
          <w:szCs w:val="24"/>
          <w:shd w:val="clear" w:color="auto" w:fill="FFFFFF"/>
        </w:rPr>
        <w:t>16)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shd w:val="clear" w:color="auto" w:fill="FFFFFF"/>
        </w:rPr>
      </w:pPr>
      <w:r w:rsidRPr="00613994">
        <w:rPr>
          <w:rFonts w:ascii="Times New Roman" w:hAnsi="Times New Roman" w:cs="Times New Roman"/>
          <w:sz w:val="24"/>
          <w:szCs w:val="24"/>
          <w:shd w:val="clear" w:color="auto" w:fill="FFFFFF"/>
        </w:rPr>
        <w:t xml:space="preserve">17) парк – озелененная территория общего пользования от 10ГА, представляющая собой самостоятельный архитектурно-ландшафтный объект; </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shd w:val="clear" w:color="auto" w:fill="FFFFFF"/>
        </w:rPr>
      </w:pPr>
      <w:r w:rsidRPr="00613994">
        <w:rPr>
          <w:rFonts w:ascii="Times New Roman" w:hAnsi="Times New Roman" w:cs="Times New Roman"/>
          <w:sz w:val="24"/>
          <w:szCs w:val="24"/>
          <w:shd w:val="clear" w:color="auto" w:fill="FFFFFF"/>
        </w:rPr>
        <w:t xml:space="preserve">18) 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19) 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20) 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21) лотковая зона - территория проезжей части автомобильной дороги (внутриквартального проезда) вдоль бордюрного камня тротуара, газона шириной 0,5 м;</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 xml:space="preserve">22) механизированная уборка - уборка территорий с применением специальных автомобилей и уборочной техники (снегоочистителей, снегопогрузчиков, </w:t>
      </w:r>
      <w:proofErr w:type="spellStart"/>
      <w:r w:rsidRPr="00613994">
        <w:rPr>
          <w:rFonts w:ascii="Times New Roman" w:hAnsi="Times New Roman" w:cs="Times New Roman"/>
          <w:spacing w:val="2"/>
          <w:sz w:val="24"/>
          <w:szCs w:val="24"/>
        </w:rPr>
        <w:t>пескоразбрасывателей</w:t>
      </w:r>
      <w:proofErr w:type="spellEnd"/>
      <w:r w:rsidRPr="00613994">
        <w:rPr>
          <w:rFonts w:ascii="Times New Roman" w:hAnsi="Times New Roman" w:cs="Times New Roman"/>
          <w:spacing w:val="2"/>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lastRenderedPageBreak/>
        <w:t xml:space="preserve">23) </w:t>
      </w:r>
      <w:proofErr w:type="spellStart"/>
      <w:r w:rsidRPr="00613994">
        <w:rPr>
          <w:rFonts w:ascii="Times New Roman" w:hAnsi="Times New Roman" w:cs="Times New Roman"/>
          <w:spacing w:val="2"/>
          <w:sz w:val="24"/>
          <w:szCs w:val="24"/>
        </w:rPr>
        <w:t>прилотковая</w:t>
      </w:r>
      <w:proofErr w:type="spellEnd"/>
      <w:r w:rsidRPr="00613994">
        <w:rPr>
          <w:rFonts w:ascii="Times New Roman" w:hAnsi="Times New Roman" w:cs="Times New Roman"/>
          <w:spacing w:val="2"/>
          <w:sz w:val="24"/>
          <w:szCs w:val="24"/>
        </w:rPr>
        <w:t xml:space="preserve"> зона - территория проезжей части дороги, внутриквартальной территории вдоль лотковой зоны шириной 1 м;</w:t>
      </w:r>
    </w:p>
    <w:p w:rsidR="007057F3" w:rsidRPr="00613994" w:rsidRDefault="007057F3" w:rsidP="00BD13CF">
      <w:pPr>
        <w:suppressAutoHyphens/>
        <w:spacing w:after="0" w:line="100" w:lineRule="atLeast"/>
        <w:ind w:firstLine="567"/>
        <w:jc w:val="both"/>
        <w:rPr>
          <w:rFonts w:ascii="Times New Roman" w:hAnsi="Times New Roman" w:cs="Times New Roman"/>
          <w:spacing w:val="2"/>
          <w:sz w:val="24"/>
          <w:szCs w:val="24"/>
        </w:rPr>
      </w:pPr>
      <w:r w:rsidRPr="00613994">
        <w:rPr>
          <w:rFonts w:ascii="Times New Roman" w:hAnsi="Times New Roman" w:cs="Times New Roman"/>
          <w:spacing w:val="2"/>
          <w:sz w:val="24"/>
          <w:szCs w:val="24"/>
        </w:rPr>
        <w:t>24) 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25)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26) уничтожение зеленых насаждений − повреждение зеленых насаждений, повлекшее прекращение их роста или гибель растения;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27) компенсационное озеленение − воспроизводство зеленых насаждений взамен уничтоженных или поврежденных;</w:t>
      </w:r>
    </w:p>
    <w:p w:rsidR="007057F3" w:rsidRPr="00613994" w:rsidRDefault="007057F3" w:rsidP="00BD13CF">
      <w:pPr>
        <w:suppressAutoHyphens/>
        <w:spacing w:after="0" w:line="100" w:lineRule="atLeast"/>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28) вырубка деревьев и кустарников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bCs/>
          <w:kern w:val="1"/>
          <w:sz w:val="24"/>
          <w:szCs w:val="24"/>
          <w:lang w:eastAsia="ar-SA"/>
        </w:rPr>
        <w:t>29) пересадка зеленых насаждений</w:t>
      </w:r>
      <w:r w:rsidRPr="00613994">
        <w:rPr>
          <w:rFonts w:ascii="Times New Roman" w:hAnsi="Times New Roman" w:cs="Times New Roman"/>
          <w:kern w:val="1"/>
          <w:sz w:val="24"/>
          <w:szCs w:val="24"/>
          <w:lang w:eastAsia="ar-SA"/>
        </w:rPr>
        <w:t xml:space="preserve"> − способ сохранения зеленых насаждений, попадающих в зону строительства новых и </w:t>
      </w:r>
      <w:r w:rsidRPr="00613994">
        <w:rPr>
          <w:rFonts w:ascii="Times New Roman" w:hAnsi="Times New Roman" w:cs="Times New Roman"/>
          <w:bCs/>
          <w:kern w:val="1"/>
          <w:sz w:val="24"/>
          <w:szCs w:val="24"/>
          <w:lang w:eastAsia="ar-SA"/>
        </w:rPr>
        <w:t>реконструкции</w:t>
      </w:r>
      <w:r w:rsidRPr="00613994">
        <w:rPr>
          <w:rFonts w:ascii="Times New Roman" w:hAnsi="Times New Roman" w:cs="Times New Roman"/>
          <w:kern w:val="1"/>
          <w:sz w:val="24"/>
          <w:szCs w:val="24"/>
          <w:lang w:eastAsia="ar-SA"/>
        </w:rPr>
        <w:t xml:space="preserve"> существующих объектов, путем выкапывания зеленых насаждений и посадки на других территориях;</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30)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Pr="00613994">
        <w:rPr>
          <w:rFonts w:ascii="Times New Roman" w:hAnsi="Times New Roman" w:cs="Times New Roman"/>
          <w:kern w:val="1"/>
          <w:sz w:val="24"/>
          <w:szCs w:val="24"/>
          <w:lang w:eastAsia="ar-SA"/>
        </w:rPr>
        <w:t>иных полезных свойств</w:t>
      </w:r>
      <w:proofErr w:type="gramEnd"/>
      <w:r w:rsidRPr="00613994">
        <w:rPr>
          <w:rFonts w:ascii="Times New Roman" w:hAnsi="Times New Roman" w:cs="Times New Roman"/>
          <w:kern w:val="1"/>
          <w:sz w:val="24"/>
          <w:szCs w:val="24"/>
          <w:lang w:eastAsia="ar-SA"/>
        </w:rPr>
        <w:t xml:space="preserve"> и функций;</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 омолаживающая обрезка – глубокая обрезка ветвей до их базальной части, стимулирующая образование молодых побегов, создающих новую крону; </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32) санитарная обрезка – обрезка больных, поломанных, засохших ветвей; </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33)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34) место производства земляных работ – территория, исп</w:t>
      </w:r>
      <w:r w:rsidR="005D7045" w:rsidRPr="00613994">
        <w:rPr>
          <w:rFonts w:ascii="Times New Roman" w:hAnsi="Times New Roman" w:cs="Times New Roman"/>
          <w:sz w:val="24"/>
          <w:szCs w:val="24"/>
        </w:rPr>
        <w:t xml:space="preserve">ользуемая для проведения работ </w:t>
      </w:r>
      <w:r w:rsidRPr="00613994">
        <w:rPr>
          <w:rFonts w:ascii="Times New Roman" w:hAnsi="Times New Roman" w:cs="Times New Roman"/>
          <w:sz w:val="24"/>
          <w:szCs w:val="24"/>
        </w:rPr>
        <w:t>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35)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36) проектная документация по благоустройству − пакет документации, основанной на стратегии развития сельского поселения Песочное, отражающей потребности жителей сельского поселения Песочное,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38) элементы сопряжения поверхности − различные виды бортовых камней, пандусы, ступени, лестницы;</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39)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w:t>
      </w:r>
      <w:r w:rsidRPr="00613994">
        <w:rPr>
          <w:rFonts w:ascii="Times New Roman" w:hAnsi="Times New Roman" w:cs="Times New Roman"/>
          <w:kern w:val="1"/>
          <w:sz w:val="24"/>
          <w:szCs w:val="24"/>
          <w:lang w:eastAsia="ar-SA"/>
        </w:rPr>
        <w:lastRenderedPageBreak/>
        <w:t>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40) фасад − наружная, внешняя поверхность здания, сооружения, в том числе включающая архитектурные элементы и детали (балконы, окна, двери, колоннады и др.);</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41) объекты (средства) наружного освещения (осветительное оборудование)</w:t>
      </w:r>
      <w:r w:rsidRPr="00613994">
        <w:rPr>
          <w:rFonts w:ascii="Times New Roman" w:hAnsi="Times New Roman" w:cs="Times New Roman"/>
          <w:b/>
          <w:kern w:val="1"/>
          <w:sz w:val="24"/>
          <w:szCs w:val="24"/>
          <w:lang w:eastAsia="ar-SA"/>
        </w:rPr>
        <w:t xml:space="preserve"> </w:t>
      </w:r>
      <w:r w:rsidRPr="00613994">
        <w:rPr>
          <w:rFonts w:ascii="Times New Roman" w:hAnsi="Times New Roman" w:cs="Times New Roman"/>
          <w:kern w:val="1"/>
          <w:sz w:val="24"/>
          <w:szCs w:val="24"/>
          <w:lang w:eastAsia="ar-SA"/>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42) информационная конструкция − конструкция, предназначенная для размещения информации (инфор</w:t>
      </w:r>
      <w:r w:rsidR="005D7045" w:rsidRPr="00613994">
        <w:rPr>
          <w:rFonts w:ascii="Times New Roman" w:hAnsi="Times New Roman" w:cs="Times New Roman"/>
          <w:kern w:val="1"/>
          <w:sz w:val="24"/>
          <w:szCs w:val="24"/>
          <w:lang w:eastAsia="ar-SA"/>
        </w:rPr>
        <w:t xml:space="preserve">мационных материалов, вывесок) не рекламного характера, </w:t>
      </w:r>
      <w:r w:rsidRPr="00613994">
        <w:rPr>
          <w:rFonts w:ascii="Times New Roman" w:hAnsi="Times New Roman" w:cs="Times New Roman"/>
          <w:kern w:val="1"/>
          <w:sz w:val="24"/>
          <w:szCs w:val="24"/>
          <w:lang w:eastAsia="ar-SA"/>
        </w:rPr>
        <w:t>выполняющая функцию информирования населения, на которой допускается изображение товарных знаков или знаков обслуживания;</w:t>
      </w:r>
    </w:p>
    <w:p w:rsidR="007057F3" w:rsidRPr="00613994" w:rsidRDefault="007057F3" w:rsidP="00BD13CF">
      <w:pPr>
        <w:suppressAutoHyphens/>
        <w:spacing w:after="0"/>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43) бункер − мусоросборник, предназначенный для</w:t>
      </w:r>
      <w:r w:rsidR="00161B06" w:rsidRPr="00613994">
        <w:rPr>
          <w:rFonts w:ascii="Times New Roman" w:hAnsi="Times New Roman" w:cs="Times New Roman"/>
          <w:kern w:val="1"/>
          <w:sz w:val="24"/>
          <w:szCs w:val="24"/>
          <w:lang w:eastAsia="ar-SA"/>
        </w:rPr>
        <w:t xml:space="preserve"> подземного и наземного</w:t>
      </w:r>
      <w:r w:rsidRPr="00613994">
        <w:rPr>
          <w:rFonts w:ascii="Times New Roman" w:hAnsi="Times New Roman" w:cs="Times New Roman"/>
          <w:kern w:val="1"/>
          <w:sz w:val="24"/>
          <w:szCs w:val="24"/>
          <w:lang w:eastAsia="ar-SA"/>
        </w:rPr>
        <w:t xml:space="preserve"> складирования крупногабаритных отходов;</w:t>
      </w:r>
    </w:p>
    <w:p w:rsidR="007057F3" w:rsidRPr="00613994" w:rsidRDefault="007057F3" w:rsidP="00BD13CF">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44) контейнер − мусоросборник, предназначенный для складирования твердых коммунальных отходов, за исключением крупногабаритных отходов;</w:t>
      </w:r>
    </w:p>
    <w:p w:rsidR="007057F3" w:rsidRPr="00613994" w:rsidRDefault="007057F3" w:rsidP="00BD13CF">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45) урна – специализированная ёмкость (кроме ведер, коробок и других подобных емкостей) объемом от </w:t>
      </w:r>
      <w:r w:rsidR="005D7045" w:rsidRPr="00613994">
        <w:rPr>
          <w:rFonts w:ascii="Times New Roman" w:hAnsi="Times New Roman" w:cs="Times New Roman"/>
          <w:kern w:val="1"/>
          <w:sz w:val="24"/>
          <w:szCs w:val="24"/>
          <w:lang w:eastAsia="ar-SA"/>
        </w:rPr>
        <w:t>0,2 до 0,5 куб. м включительно,</w:t>
      </w:r>
      <w:r w:rsidRPr="00613994">
        <w:rPr>
          <w:rFonts w:ascii="Times New Roman" w:hAnsi="Times New Roman" w:cs="Times New Roman"/>
          <w:kern w:val="1"/>
          <w:sz w:val="24"/>
          <w:szCs w:val="24"/>
          <w:lang w:eastAsia="ar-SA"/>
        </w:rPr>
        <w:t xml:space="preserve"> служащая для сбора отходов. Изготавливается преимущественно из металла;</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46) контейнерная площадка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47)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48) 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49) 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50) детская площадка – участок земли, территория которого ограничена бортовым (бордюрным) камне</w:t>
      </w:r>
      <w:r w:rsidR="005D7045" w:rsidRPr="00613994">
        <w:rPr>
          <w:rFonts w:ascii="Times New Roman" w:hAnsi="Times New Roman" w:cs="Times New Roman"/>
          <w:kern w:val="1"/>
          <w:sz w:val="24"/>
          <w:szCs w:val="24"/>
          <w:lang w:eastAsia="ar-SA"/>
        </w:rPr>
        <w:t xml:space="preserve">м, бровкой или иным </w:t>
      </w:r>
      <w:proofErr w:type="gramStart"/>
      <w:r w:rsidR="005D7045" w:rsidRPr="00613994">
        <w:rPr>
          <w:rFonts w:ascii="Times New Roman" w:hAnsi="Times New Roman" w:cs="Times New Roman"/>
          <w:kern w:val="1"/>
          <w:sz w:val="24"/>
          <w:szCs w:val="24"/>
          <w:lang w:eastAsia="ar-SA"/>
        </w:rPr>
        <w:t>ограждением</w:t>
      </w:r>
      <w:proofErr w:type="gramEnd"/>
      <w:r w:rsidR="005D7045" w:rsidRPr="00613994">
        <w:rPr>
          <w:rFonts w:ascii="Times New Roman" w:hAnsi="Times New Roman" w:cs="Times New Roman"/>
          <w:kern w:val="1"/>
          <w:sz w:val="24"/>
          <w:szCs w:val="24"/>
          <w:lang w:eastAsia="ar-SA"/>
        </w:rPr>
        <w:t xml:space="preserve"> </w:t>
      </w:r>
      <w:r w:rsidRPr="00613994">
        <w:rPr>
          <w:rFonts w:ascii="Times New Roman" w:hAnsi="Times New Roman" w:cs="Times New Roman"/>
          <w:kern w:val="1"/>
          <w:sz w:val="24"/>
          <w:szCs w:val="24"/>
          <w:lang w:eastAsia="ar-SA"/>
        </w:rPr>
        <w:t>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51) спортивная площадка – участок земли, территория которого ограничена бортовым (бордюрным) камнем, бровкой или иным </w:t>
      </w:r>
      <w:proofErr w:type="gramStart"/>
      <w:r w:rsidRPr="00613994">
        <w:rPr>
          <w:rFonts w:ascii="Times New Roman" w:hAnsi="Times New Roman" w:cs="Times New Roman"/>
          <w:kern w:val="1"/>
          <w:sz w:val="24"/>
          <w:szCs w:val="24"/>
          <w:lang w:eastAsia="ar-SA"/>
        </w:rPr>
        <w:t>ограждением</w:t>
      </w:r>
      <w:proofErr w:type="gramEnd"/>
      <w:r w:rsidRPr="00613994">
        <w:rPr>
          <w:rFonts w:ascii="Times New Roman" w:hAnsi="Times New Roman" w:cs="Times New Roman"/>
          <w:kern w:val="1"/>
          <w:sz w:val="24"/>
          <w:szCs w:val="24"/>
          <w:lang w:eastAsia="ar-SA"/>
        </w:rPr>
        <w:t xml:space="preserve">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5B1EE5" w:rsidRPr="00613994" w:rsidRDefault="007057F3" w:rsidP="005B1EE5">
      <w:pPr>
        <w:keepNext/>
        <w:keepLines/>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kern w:val="1"/>
          <w:sz w:val="24"/>
          <w:szCs w:val="24"/>
          <w:lang w:eastAsia="ar-SA"/>
        </w:rPr>
        <w:lastRenderedPageBreak/>
        <w:t xml:space="preserve">52) </w:t>
      </w:r>
      <w:r w:rsidR="005B1EE5" w:rsidRPr="00613994">
        <w:rPr>
          <w:rFonts w:ascii="Times New Roman" w:hAnsi="Times New Roman" w:cs="Times New Roman"/>
          <w:bCs/>
          <w:sz w:val="24"/>
          <w:szCs w:val="24"/>
        </w:rPr>
        <w:t>парковка (парковочное место)</w:t>
      </w:r>
      <w:r w:rsidR="005B1EE5" w:rsidRPr="00613994">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B1EE5" w:rsidRPr="00613994">
        <w:rPr>
          <w:rFonts w:ascii="Times New Roman" w:hAnsi="Times New Roman" w:cs="Times New Roman"/>
          <w:sz w:val="24"/>
          <w:szCs w:val="24"/>
        </w:rPr>
        <w:t>подэстакадных</w:t>
      </w:r>
      <w:proofErr w:type="spellEnd"/>
      <w:r w:rsidR="005B1EE5" w:rsidRPr="00613994">
        <w:rPr>
          <w:rFonts w:ascii="Times New Roman" w:hAnsi="Times New Roman" w:cs="Times New Roman"/>
          <w:sz w:val="24"/>
          <w:szCs w:val="24"/>
        </w:rPr>
        <w:t xml:space="preserve"> или </w:t>
      </w:r>
      <w:proofErr w:type="spellStart"/>
      <w:r w:rsidR="005B1EE5" w:rsidRPr="00613994">
        <w:rPr>
          <w:rFonts w:ascii="Times New Roman" w:hAnsi="Times New Roman" w:cs="Times New Roman"/>
          <w:sz w:val="24"/>
          <w:szCs w:val="24"/>
        </w:rPr>
        <w:t>подмостовых</w:t>
      </w:r>
      <w:proofErr w:type="spellEnd"/>
      <w:r w:rsidR="005B1EE5" w:rsidRPr="00613994">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057F3" w:rsidRPr="00613994" w:rsidRDefault="007057F3" w:rsidP="00BD13CF">
      <w:pPr>
        <w:spacing w:after="0"/>
        <w:ind w:firstLine="567"/>
        <w:contextualSpacing/>
        <w:jc w:val="both"/>
        <w:rPr>
          <w:rFonts w:ascii="Times New Roman" w:hAnsi="Times New Roman" w:cs="Times New Roman"/>
          <w:strike/>
          <w:kern w:val="1"/>
          <w:sz w:val="24"/>
          <w:szCs w:val="24"/>
          <w:lang w:eastAsia="ar-SA"/>
        </w:rPr>
      </w:pPr>
      <w:r w:rsidRPr="00613994">
        <w:rPr>
          <w:rFonts w:ascii="Times New Roman" w:hAnsi="Times New Roman" w:cs="Times New Roman"/>
          <w:kern w:val="1"/>
          <w:sz w:val="24"/>
          <w:szCs w:val="24"/>
          <w:lang w:eastAsia="ar-SA"/>
        </w:rPr>
        <w:t xml:space="preserve">53) строительная площадка – </w:t>
      </w:r>
      <w:r w:rsidRPr="00613994">
        <w:rPr>
          <w:rFonts w:ascii="Times New Roman" w:hAnsi="Times New Roman" w:cs="Times New Roman"/>
          <w:sz w:val="24"/>
          <w:szCs w:val="24"/>
        </w:rPr>
        <w:t xml:space="preserve">ограждаемая территория, используемая для проведения работ по </w:t>
      </w:r>
      <w:r w:rsidRPr="00613994">
        <w:rPr>
          <w:rFonts w:ascii="Times New Roman" w:hAnsi="Times New Roman" w:cs="Times New Roman"/>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613994">
        <w:rPr>
          <w:rFonts w:ascii="Times New Roman" w:hAnsi="Times New Roman" w:cs="Times New Roman"/>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54)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shd w:val="clear" w:color="auto" w:fill="FFFFFF"/>
        </w:rPr>
      </w:pPr>
      <w:r w:rsidRPr="00613994">
        <w:rPr>
          <w:rFonts w:ascii="Times New Roman" w:hAnsi="Times New Roman" w:cs="Times New Roman"/>
          <w:bCs/>
          <w:sz w:val="24"/>
          <w:szCs w:val="24"/>
          <w:shd w:val="clear" w:color="auto" w:fill="FFFFFF"/>
        </w:rPr>
        <w:t>55) исправное состояние</w:t>
      </w:r>
      <w:r w:rsidRPr="00613994">
        <w:rPr>
          <w:rFonts w:ascii="Times New Roman" w:hAnsi="Times New Roman" w:cs="Times New Roman"/>
          <w:sz w:val="24"/>
          <w:szCs w:val="24"/>
          <w:shd w:val="clear" w:color="auto" w:fill="FFFFFF"/>
        </w:rPr>
        <w:t> (</w:t>
      </w:r>
      <w:r w:rsidRPr="00613994">
        <w:rPr>
          <w:rFonts w:ascii="Times New Roman" w:hAnsi="Times New Roman" w:cs="Times New Roman"/>
          <w:bCs/>
          <w:sz w:val="24"/>
          <w:szCs w:val="24"/>
          <w:shd w:val="clear" w:color="auto" w:fill="FFFFFF"/>
        </w:rPr>
        <w:t>исправность</w:t>
      </w:r>
      <w:r w:rsidRPr="00613994">
        <w:rPr>
          <w:rFonts w:ascii="Times New Roman" w:hAnsi="Times New Roman" w:cs="Times New Roman"/>
          <w:sz w:val="24"/>
          <w:szCs w:val="24"/>
          <w:shd w:val="clear" w:color="auto" w:fill="FFFFFF"/>
        </w:rPr>
        <w:t xml:space="preserve">) -  </w:t>
      </w:r>
      <w:r w:rsidRPr="00613994">
        <w:rPr>
          <w:rFonts w:ascii="Times New Roman" w:hAnsi="Times New Roman" w:cs="Times New Roman"/>
          <w:bCs/>
          <w:sz w:val="24"/>
          <w:szCs w:val="24"/>
          <w:shd w:val="clear" w:color="auto" w:fill="FFFFFF"/>
        </w:rPr>
        <w:t>состояние</w:t>
      </w:r>
      <w:r w:rsidRPr="00613994">
        <w:rPr>
          <w:rFonts w:ascii="Times New Roman" w:hAnsi="Times New Roman" w:cs="Times New Roman"/>
          <w:sz w:val="24"/>
          <w:szCs w:val="24"/>
          <w:shd w:val="clear" w:color="auto" w:fill="FFFFFF"/>
        </w:rPr>
        <w:t> объекта, при котором он соответствует всем требованиям нормативной и (или) конструкторской (проектной) документации;</w:t>
      </w:r>
    </w:p>
    <w:p w:rsidR="007057F3" w:rsidRPr="00613994" w:rsidRDefault="007057F3" w:rsidP="00BD13CF">
      <w:pPr>
        <w:suppressAutoHyphens/>
        <w:spacing w:after="0"/>
        <w:ind w:firstLine="567"/>
        <w:jc w:val="both"/>
        <w:rPr>
          <w:rFonts w:ascii="Times New Roman" w:hAnsi="Times New Roman" w:cs="Times New Roman"/>
          <w:kern w:val="1"/>
          <w:sz w:val="24"/>
          <w:szCs w:val="24"/>
          <w:lang w:eastAsia="ar-SA"/>
        </w:rPr>
      </w:pPr>
      <w:r w:rsidRPr="00613994">
        <w:rPr>
          <w:rFonts w:ascii="Times New Roman" w:hAnsi="Times New Roman" w:cs="Times New Roman"/>
          <w:sz w:val="24"/>
          <w:szCs w:val="24"/>
          <w:shd w:val="clear" w:color="auto" w:fill="FFFFFF"/>
        </w:rPr>
        <w:t>56) рабочее состояние - состояние объекта, при котором он выполняет все заданные функции в полном объеме;</w:t>
      </w:r>
    </w:p>
    <w:p w:rsidR="007057F3" w:rsidRPr="00613994" w:rsidRDefault="007057F3"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57) 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 </w:t>
      </w:r>
    </w:p>
    <w:p w:rsidR="007057F3" w:rsidRPr="00613994" w:rsidRDefault="007057F3" w:rsidP="00BD13CF">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58) сооружения внешнего благоустройства - городские дороги, тротуары, пешеходные и велосипедные дорожки, мосты, путепроводы, виадуки, транспортные и пешеходные тоннели.</w:t>
      </w:r>
    </w:p>
    <w:p w:rsidR="00FF0846" w:rsidRPr="00613994" w:rsidRDefault="00FF0846" w:rsidP="007057F3">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1.4. Физические и юридические лица, независимо от их организационно-правовых форм, обязаны обеспечивать своевременную и ка</w:t>
      </w:r>
      <w:r w:rsidR="000B7B38" w:rsidRPr="00613994">
        <w:rPr>
          <w:rFonts w:ascii="Times New Roman" w:hAnsi="Times New Roman" w:cs="Times New Roman"/>
          <w:kern w:val="1"/>
          <w:sz w:val="24"/>
          <w:szCs w:val="24"/>
          <w:lang w:eastAsia="ar-SA"/>
        </w:rPr>
        <w:t xml:space="preserve">чественную уборку и содержание </w:t>
      </w:r>
      <w:r w:rsidRPr="00613994">
        <w:rPr>
          <w:rFonts w:ascii="Times New Roman" w:hAnsi="Times New Roman" w:cs="Times New Roman"/>
          <w:kern w:val="1"/>
          <w:sz w:val="24"/>
          <w:szCs w:val="24"/>
          <w:lang w:eastAsia="ar-SA"/>
        </w:rPr>
        <w:t>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FF0846" w:rsidRPr="00613994" w:rsidRDefault="00FF0846"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Организация уборки и содержание иных территорий осуществля</w:t>
      </w:r>
      <w:r w:rsidR="007655EA" w:rsidRPr="00613994">
        <w:rPr>
          <w:rFonts w:ascii="Times New Roman" w:hAnsi="Times New Roman" w:cs="Times New Roman"/>
          <w:kern w:val="1"/>
          <w:sz w:val="24"/>
          <w:szCs w:val="24"/>
          <w:lang w:eastAsia="ar-SA"/>
        </w:rPr>
        <w:t>е</w:t>
      </w:r>
      <w:r w:rsidRPr="00613994">
        <w:rPr>
          <w:rFonts w:ascii="Times New Roman" w:hAnsi="Times New Roman" w:cs="Times New Roman"/>
          <w:kern w:val="1"/>
          <w:sz w:val="24"/>
          <w:szCs w:val="24"/>
          <w:lang w:eastAsia="ar-SA"/>
        </w:rPr>
        <w:t>тся</w:t>
      </w:r>
      <w:r w:rsidR="000B7B38" w:rsidRPr="00613994">
        <w:rPr>
          <w:rFonts w:ascii="Times New Roman" w:hAnsi="Times New Roman" w:cs="Times New Roman"/>
          <w:kern w:val="1"/>
          <w:sz w:val="24"/>
          <w:szCs w:val="24"/>
          <w:lang w:eastAsia="ar-SA"/>
        </w:rPr>
        <w:t xml:space="preserve"> Администрацией города Переславля-Залесского.</w:t>
      </w:r>
    </w:p>
    <w:p w:rsidR="000B7B38" w:rsidRPr="00613994" w:rsidRDefault="000B7B38" w:rsidP="006577EF">
      <w:pPr>
        <w:pStyle w:val="consnonformat"/>
        <w:spacing w:before="0" w:beforeAutospacing="0" w:after="0" w:afterAutospacing="0"/>
        <w:ind w:firstLine="567"/>
        <w:jc w:val="both"/>
      </w:pPr>
      <w:r w:rsidRPr="00613994">
        <w:t xml:space="preserve">Содержание </w:t>
      </w:r>
      <w:r w:rsidRPr="00613994">
        <w:rPr>
          <w:kern w:val="1"/>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613994">
        <w:t xml:space="preserve">- комплекс мер по обеспечению надлежащего состояния территории, </w:t>
      </w:r>
      <w:r w:rsidRPr="00613994">
        <w:rPr>
          <w:kern w:val="1"/>
          <w:lang w:eastAsia="ar-SA"/>
        </w:rPr>
        <w:t>объектов благоустройства, их отдельных элементов</w:t>
      </w:r>
      <w:r w:rsidRPr="00613994">
        <w:t>, который включает в себя:</w:t>
      </w:r>
    </w:p>
    <w:p w:rsidR="000B7B38" w:rsidRPr="00613994" w:rsidRDefault="000B7B38" w:rsidP="006577EF">
      <w:pPr>
        <w:pStyle w:val="consnonformat"/>
        <w:spacing w:before="0" w:beforeAutospacing="0" w:after="0" w:afterAutospacing="0"/>
        <w:ind w:firstLine="567"/>
        <w:jc w:val="both"/>
      </w:pPr>
      <w:r w:rsidRPr="00613994">
        <w:t>- регулярную уборку территории от мусора, отходов, горюче-смазочного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0B7B38" w:rsidRPr="00613994" w:rsidRDefault="000B7B38" w:rsidP="006577EF">
      <w:pPr>
        <w:pStyle w:val="consnonformat"/>
        <w:spacing w:before="0" w:beforeAutospacing="0" w:after="0" w:afterAutospacing="0"/>
        <w:ind w:firstLine="567"/>
        <w:jc w:val="both"/>
      </w:pPr>
      <w:r w:rsidRPr="00613994">
        <w:t>- проведение месячнико</w:t>
      </w:r>
      <w:r w:rsidR="005D7045" w:rsidRPr="00613994">
        <w:t xml:space="preserve">в весенней и </w:t>
      </w:r>
      <w:proofErr w:type="gramStart"/>
      <w:r w:rsidR="005D7045" w:rsidRPr="00613994">
        <w:t xml:space="preserve">осенней санитарной </w:t>
      </w:r>
      <w:r w:rsidRPr="00613994">
        <w:t>очистки</w:t>
      </w:r>
      <w:proofErr w:type="gramEnd"/>
      <w:r w:rsidRPr="00613994">
        <w:t xml:space="preserve"> и благоустройства территории сельского поселения Песочное;</w:t>
      </w:r>
    </w:p>
    <w:p w:rsidR="000B7B38" w:rsidRPr="00613994" w:rsidRDefault="000B7B38" w:rsidP="006577EF">
      <w:pPr>
        <w:pStyle w:val="consnonformat"/>
        <w:spacing w:before="0" w:beforeAutospacing="0" w:after="0" w:afterAutospacing="0"/>
        <w:ind w:firstLine="567"/>
        <w:jc w:val="both"/>
      </w:pPr>
      <w:r w:rsidRPr="00613994">
        <w:t>- сгребание и вывоз опавших листьев с проезжей части улиц, тротуаров, пешеходных дорожек;</w:t>
      </w:r>
    </w:p>
    <w:p w:rsidR="000B7B38" w:rsidRPr="00613994" w:rsidRDefault="000B7B38" w:rsidP="006577EF">
      <w:pPr>
        <w:pStyle w:val="consnonformat"/>
        <w:spacing w:before="0" w:beforeAutospacing="0" w:after="0" w:afterAutospacing="0"/>
        <w:ind w:firstLine="567"/>
        <w:jc w:val="both"/>
      </w:pPr>
      <w:r w:rsidRPr="00613994">
        <w:t xml:space="preserve">- ликвидацию несанкционированных свалок отходов и мусора; </w:t>
      </w:r>
    </w:p>
    <w:p w:rsidR="000B7B38" w:rsidRPr="00613994" w:rsidRDefault="000B7B38" w:rsidP="006577EF">
      <w:pPr>
        <w:pStyle w:val="consnonformat"/>
        <w:spacing w:before="0" w:beforeAutospacing="0" w:after="0" w:afterAutospacing="0"/>
        <w:ind w:firstLine="567"/>
        <w:jc w:val="both"/>
      </w:pPr>
      <w:r w:rsidRPr="00613994">
        <w:t>- посыпку песком или противоскользящей смесью (</w:t>
      </w:r>
      <w:proofErr w:type="spellStart"/>
      <w:r w:rsidRPr="00613994">
        <w:t>противогололедным</w:t>
      </w:r>
      <w:proofErr w:type="spellEnd"/>
      <w:r w:rsidRPr="00613994">
        <w:t xml:space="preserve"> средством), уборку от снега и льда проезжей части улиц, тротуаров, пешеходных дорожек в зимнее время;</w:t>
      </w:r>
    </w:p>
    <w:p w:rsidR="000B7B38" w:rsidRPr="00613994" w:rsidRDefault="000B7B38" w:rsidP="006577EF">
      <w:pPr>
        <w:pStyle w:val="consnonformat"/>
        <w:spacing w:before="0" w:beforeAutospacing="0" w:after="0" w:afterAutospacing="0"/>
        <w:ind w:firstLine="567"/>
        <w:jc w:val="both"/>
      </w:pPr>
      <w:r w:rsidRPr="00613994">
        <w:t xml:space="preserve">- своевременная очистка кровель зданий от снега, наледи и сосулек; </w:t>
      </w:r>
    </w:p>
    <w:p w:rsidR="000B7B38" w:rsidRPr="00613994" w:rsidRDefault="000B7B38" w:rsidP="006577EF">
      <w:pPr>
        <w:pStyle w:val="consnonformat"/>
        <w:spacing w:before="0" w:beforeAutospacing="0" w:after="0" w:afterAutospacing="0"/>
        <w:ind w:firstLine="567"/>
        <w:jc w:val="both"/>
      </w:pPr>
      <w:r w:rsidRPr="00613994">
        <w:t xml:space="preserve">- содержание в чистоте и исправном состоянии контейнерных площадок, контейнеров для мусора; </w:t>
      </w:r>
    </w:p>
    <w:p w:rsidR="000B7B38" w:rsidRPr="00613994" w:rsidRDefault="000B7B38" w:rsidP="006577EF">
      <w:pPr>
        <w:pStyle w:val="consnonformat"/>
        <w:spacing w:before="0" w:beforeAutospacing="0" w:after="0" w:afterAutospacing="0"/>
        <w:ind w:firstLine="567"/>
        <w:jc w:val="both"/>
      </w:pPr>
      <w:r w:rsidRPr="00613994">
        <w:lastRenderedPageBreak/>
        <w:t xml:space="preserve">- периодический вывоз твердых коммунальных отходов из контейнеров; </w:t>
      </w:r>
    </w:p>
    <w:p w:rsidR="000B7B38" w:rsidRPr="00613994" w:rsidRDefault="000B7B38" w:rsidP="006577EF">
      <w:pPr>
        <w:pStyle w:val="consnonformat"/>
        <w:spacing w:before="0" w:beforeAutospacing="0" w:after="0" w:afterAutospacing="0"/>
        <w:ind w:firstLine="567"/>
        <w:jc w:val="both"/>
      </w:pPr>
      <w:r w:rsidRPr="00613994">
        <w:t>- отвод дождевых и талых вод;</w:t>
      </w:r>
    </w:p>
    <w:p w:rsidR="000B7B38" w:rsidRPr="00613994" w:rsidRDefault="000B7B38" w:rsidP="006577EF">
      <w:pPr>
        <w:pStyle w:val="consnonformat"/>
        <w:spacing w:before="0" w:beforeAutospacing="0" w:after="0" w:afterAutospacing="0"/>
        <w:ind w:firstLine="567"/>
        <w:jc w:val="both"/>
      </w:pPr>
      <w:r w:rsidRPr="00613994">
        <w:t>- сбор, размещение и вывоз твердых коммунальных и иных отходов;</w:t>
      </w:r>
    </w:p>
    <w:p w:rsidR="000B7B38" w:rsidRPr="00613994" w:rsidRDefault="000B7B38" w:rsidP="006577EF">
      <w:pPr>
        <w:pStyle w:val="consnonformat"/>
        <w:spacing w:before="0" w:beforeAutospacing="0" w:after="0" w:afterAutospacing="0"/>
        <w:ind w:firstLine="567"/>
        <w:jc w:val="both"/>
      </w:pPr>
      <w:r w:rsidRPr="00613994">
        <w:t>- обеспечение сохранности зеленых насаждений и уход за ними;</w:t>
      </w:r>
    </w:p>
    <w:p w:rsidR="000B7B38" w:rsidRPr="00613994" w:rsidRDefault="000B7B38" w:rsidP="006577EF">
      <w:pPr>
        <w:pStyle w:val="consnonformat"/>
        <w:spacing w:before="0" w:beforeAutospacing="0" w:after="0" w:afterAutospacing="0"/>
        <w:ind w:firstLine="567"/>
        <w:jc w:val="both"/>
      </w:pPr>
      <w:r w:rsidRPr="00613994">
        <w:t xml:space="preserve">- порядок производства земляных и строительных работ; </w:t>
      </w:r>
    </w:p>
    <w:p w:rsidR="000B7B38" w:rsidRPr="00613994" w:rsidRDefault="000B7B38" w:rsidP="006577EF">
      <w:pPr>
        <w:pStyle w:val="consnonformat"/>
        <w:spacing w:before="0" w:beforeAutospacing="0" w:after="0" w:afterAutospacing="0"/>
        <w:ind w:firstLine="567"/>
        <w:jc w:val="both"/>
      </w:pPr>
      <w:r w:rsidRPr="00613994">
        <w:t>- восстановление зеленых насаждений, элементов улично-дорожной сети после проведения земляных работ;</w:t>
      </w:r>
    </w:p>
    <w:p w:rsidR="000B7B38" w:rsidRPr="00613994" w:rsidRDefault="000B7B38" w:rsidP="006577EF">
      <w:pPr>
        <w:pStyle w:val="consnonformat"/>
        <w:spacing w:before="0" w:beforeAutospacing="0" w:after="0" w:afterAutospacing="0"/>
        <w:ind w:firstLine="567"/>
        <w:jc w:val="both"/>
      </w:pPr>
      <w:r w:rsidRPr="00613994">
        <w:t xml:space="preserve">- содержание в исправном состоянии входов, цоколей, </w:t>
      </w:r>
      <w:proofErr w:type="spellStart"/>
      <w:r w:rsidRPr="00613994">
        <w:t>отмостков</w:t>
      </w:r>
      <w:proofErr w:type="spellEnd"/>
      <w:r w:rsidRPr="00613994">
        <w:t xml:space="preserve"> зданий; </w:t>
      </w:r>
    </w:p>
    <w:p w:rsidR="000B7B38" w:rsidRPr="00613994" w:rsidRDefault="000B7B38" w:rsidP="006577EF">
      <w:pPr>
        <w:pStyle w:val="consnonformat"/>
        <w:spacing w:before="0" w:beforeAutospacing="0" w:after="0" w:afterAutospacing="0"/>
        <w:ind w:firstLine="567"/>
        <w:jc w:val="both"/>
      </w:pPr>
      <w:r w:rsidRPr="00613994">
        <w:t>- ремонт и окраску витрин, вывесок, фасадов, крыш, ограждений зданий и сооружений, опор, кронштейнов и других элементов освещения;</w:t>
      </w:r>
    </w:p>
    <w:p w:rsidR="000B7B38" w:rsidRPr="00613994" w:rsidRDefault="000B7B38" w:rsidP="006577EF">
      <w:pPr>
        <w:pStyle w:val="consnonformat"/>
        <w:spacing w:before="0" w:beforeAutospacing="0" w:after="0" w:afterAutospacing="0"/>
        <w:ind w:firstLine="567"/>
        <w:jc w:val="both"/>
      </w:pPr>
      <w:r w:rsidRPr="00613994">
        <w:t>- установка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0B7B38" w:rsidRPr="00613994" w:rsidRDefault="000B7B38" w:rsidP="006577EF">
      <w:pPr>
        <w:shd w:val="clear" w:color="auto" w:fill="FBFBFB"/>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0B7B38" w:rsidRPr="00613994" w:rsidRDefault="000B7B38" w:rsidP="006577EF">
      <w:pPr>
        <w:shd w:val="clear" w:color="auto" w:fill="FBFBFB"/>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содержание в надлежащем состоянии общественных туалетов;</w:t>
      </w:r>
    </w:p>
    <w:p w:rsidR="000B7B38" w:rsidRPr="00613994" w:rsidRDefault="000B7B38" w:rsidP="006577EF">
      <w:pPr>
        <w:pStyle w:val="consnonformat"/>
        <w:spacing w:before="0" w:beforeAutospacing="0" w:after="0" w:afterAutospacing="0"/>
        <w:ind w:firstLine="567"/>
        <w:jc w:val="both"/>
      </w:pPr>
      <w:r w:rsidRPr="00613994">
        <w:t>- поддержание в исправном, рабочем состоянии систем уличного, дворового и других видов осветительного оборудования;</w:t>
      </w:r>
    </w:p>
    <w:p w:rsidR="000B7B38" w:rsidRPr="00613994" w:rsidRDefault="000B7B38" w:rsidP="006577EF">
      <w:pPr>
        <w:pStyle w:val="consnonformat"/>
        <w:spacing w:before="0" w:beforeAutospacing="0" w:after="0" w:afterAutospacing="0"/>
        <w:ind w:firstLine="567"/>
        <w:jc w:val="both"/>
      </w:pPr>
      <w:r w:rsidRPr="00613994">
        <w:t>- ремонт поврежденных элементов освещения.</w:t>
      </w:r>
    </w:p>
    <w:p w:rsidR="005153F3" w:rsidRPr="00613994" w:rsidRDefault="005153F3" w:rsidP="005153F3">
      <w:pPr>
        <w:widowControl w:val="0"/>
        <w:autoSpaceDE w:val="0"/>
        <w:autoSpaceDN w:val="0"/>
        <w:adjustRightInd w:val="0"/>
        <w:spacing w:after="0"/>
        <w:ind w:firstLine="540"/>
        <w:jc w:val="both"/>
        <w:rPr>
          <w:rFonts w:ascii="Times New Roman" w:hAnsi="Times New Roman" w:cs="Times New Roman"/>
          <w:sz w:val="24"/>
          <w:szCs w:val="24"/>
        </w:rPr>
      </w:pPr>
      <w:r w:rsidRPr="00613994">
        <w:rPr>
          <w:rFonts w:ascii="Times New Roman" w:hAnsi="Times New Roman" w:cs="Times New Roman"/>
          <w:sz w:val="24"/>
          <w:szCs w:val="24"/>
        </w:rPr>
        <w:t xml:space="preserve">1.4.1. Очистку </w:t>
      </w:r>
      <w:proofErr w:type="spellStart"/>
      <w:r w:rsidRPr="00613994">
        <w:rPr>
          <w:rFonts w:ascii="Times New Roman" w:hAnsi="Times New Roman" w:cs="Times New Roman"/>
          <w:sz w:val="24"/>
          <w:szCs w:val="24"/>
        </w:rPr>
        <w:t>прилотковых</w:t>
      </w:r>
      <w:proofErr w:type="spellEnd"/>
      <w:r w:rsidRPr="00613994">
        <w:rPr>
          <w:rFonts w:ascii="Times New Roman" w:hAnsi="Times New Roman" w:cs="Times New Roman"/>
          <w:sz w:val="24"/>
          <w:szCs w:val="24"/>
        </w:rPr>
        <w:t xml:space="preserve"> зон после проведения механизированной уборки от снега,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FF0846" w:rsidRPr="00613994" w:rsidRDefault="00FF0846" w:rsidP="000B7B3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1.5. На территории </w:t>
      </w:r>
      <w:r w:rsidR="000D7D4E" w:rsidRPr="00613994">
        <w:rPr>
          <w:rFonts w:ascii="Times New Roman" w:hAnsi="Times New Roman" w:cs="Times New Roman"/>
          <w:sz w:val="24"/>
          <w:szCs w:val="24"/>
        </w:rPr>
        <w:t>города Переславля-Залесского</w:t>
      </w:r>
      <w:r w:rsidR="000D7D4E" w:rsidRPr="00613994">
        <w:rPr>
          <w:rFonts w:ascii="Times New Roman" w:hAnsi="Times New Roman" w:cs="Times New Roman"/>
          <w:kern w:val="1"/>
          <w:sz w:val="24"/>
          <w:szCs w:val="24"/>
          <w:lang w:eastAsia="ar-SA"/>
        </w:rPr>
        <w:t xml:space="preserve"> </w:t>
      </w:r>
      <w:r w:rsidRPr="00613994">
        <w:rPr>
          <w:rFonts w:ascii="Times New Roman" w:hAnsi="Times New Roman" w:cs="Times New Roman"/>
          <w:kern w:val="1"/>
          <w:sz w:val="24"/>
          <w:szCs w:val="24"/>
          <w:lang w:eastAsia="ar-SA"/>
        </w:rPr>
        <w:t>запрещается:</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осуществлять сброс бытовых сточных вод в водоотводящие канавы, кюветы, на рельеф, в водоприемные колодцы ливневой канализации;</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транспортировать грузы волоком, перегонять самоходные дорожно-строительные машины на гусеничном ходу по улицам, покрытым асфальтом;</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вывозить и сваливать грунт, снег, лед в места, не предназначенные для этих целей;</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бросать окурки, отходы и мусор на газоны, тротуары, территории улиц, площадей, дворов, в парках, скверах и других общественных местах;</w:t>
      </w:r>
    </w:p>
    <w:p w:rsidR="00820350" w:rsidRPr="00613994" w:rsidRDefault="00820350" w:rsidP="00BD13C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рисовать и наносить надписи, в том числе граффити, на фасадах зданий и сооружений, без согласования собственников зданий и сооружений;</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сбрасывать смет, отходы на крышки колодцев, водоприемные решетки ливневой канализации, лотки, кюветы;</w:t>
      </w:r>
    </w:p>
    <w:p w:rsidR="00E1100C" w:rsidRPr="00613994" w:rsidRDefault="00E1100C" w:rsidP="00E1100C">
      <w:pPr>
        <w:pStyle w:val="a9"/>
        <w:spacing w:before="0" w:beforeAutospacing="0" w:after="0"/>
        <w:ind w:firstLine="567"/>
        <w:jc w:val="both"/>
      </w:pPr>
      <w:r w:rsidRPr="00613994">
        <w:t>- сжигать листву и сухую траву, тару, отходы, разводить костры в местах, не отведенных для этих целей;</w:t>
      </w:r>
    </w:p>
    <w:p w:rsidR="00E1100C" w:rsidRPr="00613994" w:rsidRDefault="00E1100C" w:rsidP="00E1100C">
      <w:pPr>
        <w:pStyle w:val="a9"/>
        <w:spacing w:before="0" w:beforeAutospacing="0" w:after="0"/>
        <w:ind w:firstLine="567"/>
        <w:jc w:val="both"/>
      </w:pPr>
      <w:r w:rsidRPr="00613994">
        <w:t>- размещать на территориях площадей отходы и посторонние предметы;</w:t>
      </w:r>
    </w:p>
    <w:p w:rsidR="00E1100C" w:rsidRPr="00613994" w:rsidRDefault="00E1100C" w:rsidP="00E1100C">
      <w:pPr>
        <w:pStyle w:val="a9"/>
        <w:spacing w:before="0" w:beforeAutospacing="0" w:after="0"/>
        <w:ind w:firstLine="567"/>
        <w:jc w:val="both"/>
      </w:pPr>
      <w:r w:rsidRPr="00613994">
        <w:lastRenderedPageBreak/>
        <w:t>- 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организовывать уличную торговлю в местах, не отведенных для этих целей;</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w:t>
      </w:r>
      <w:r w:rsidR="00890C13" w:rsidRPr="00613994">
        <w:rPr>
          <w:rFonts w:ascii="Times New Roman" w:hAnsi="Times New Roman" w:cs="Times New Roman"/>
          <w:kern w:val="1"/>
          <w:sz w:val="24"/>
          <w:szCs w:val="24"/>
          <w:lang w:eastAsia="ar-SA"/>
        </w:rPr>
        <w:t xml:space="preserve">на общественных территориях, </w:t>
      </w:r>
      <w:r w:rsidRPr="00613994">
        <w:rPr>
          <w:rFonts w:ascii="Times New Roman" w:hAnsi="Times New Roman" w:cs="Times New Roman"/>
          <w:kern w:val="1"/>
          <w:sz w:val="24"/>
          <w:szCs w:val="24"/>
          <w:lang w:eastAsia="ar-SA"/>
        </w:rPr>
        <w:t>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повреждать и уничтожать зеленые насаждения, газоны и цветники;</w:t>
      </w:r>
    </w:p>
    <w:p w:rsidR="00820350" w:rsidRPr="00613994" w:rsidRDefault="00820350" w:rsidP="00820350">
      <w:pPr>
        <w:pStyle w:val="a9"/>
        <w:shd w:val="clear" w:color="auto" w:fill="FFFFFF"/>
        <w:spacing w:before="0" w:beforeAutospacing="0" w:after="0"/>
        <w:ind w:firstLine="567"/>
        <w:jc w:val="both"/>
      </w:pPr>
      <w:r w:rsidRPr="00613994">
        <w:t xml:space="preserve">- </w:t>
      </w:r>
      <w:r w:rsidR="00E1100C" w:rsidRPr="00613994">
        <w:t>р</w:t>
      </w:r>
      <w:r w:rsidRPr="00613994">
        <w:t>асклеивать плакаты, афиши, объявления, информационно-печатную продукцию на фасадах зданий (сооружений) в не установленных для этих целей местах;</w:t>
      </w:r>
    </w:p>
    <w:p w:rsidR="00FF0846" w:rsidRPr="00613994" w:rsidRDefault="00FF0846" w:rsidP="00FF084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1.6. К деятельности по благоустройству города Переславля-Залесского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Участниками деятельности по благоустройству выступают:</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население города Переславля-Залесского, которое формирует запрос на благоустройство и принимает участие в оценке предлагаемых решений. В отдельных случаях жители города Переславля-Залесского участвуют в выполнении работ по благоустройству. Жители могут быть представлены общественными организациями и объединениями;</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представители органов местного самоуправления города Переславля-Залесского, которые формируют техническое задание, выбирают исполнителей и обеспечивают финансирование в пределах своих полномочий;</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хозяйствующие субъекты, осуществляющие деятельность на территории города Переславля-Залесского, которые могут участвовать в формировании запроса на благоустройство, а также в финансировании мероприятий по благоустройству;</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sz w:val="24"/>
          <w:szCs w:val="24"/>
          <w:shd w:val="clear" w:color="auto" w:fill="FFFFFF"/>
        </w:rPr>
        <w:t> - исполнители работ, специалисты по благоустройству и озеленению, в том числе возведению малых архитектурных форм;</w:t>
      </w:r>
      <w:r w:rsidRPr="00613994">
        <w:rPr>
          <w:rFonts w:ascii="Times New Roman" w:hAnsi="Times New Roman" w:cs="Times New Roman"/>
          <w:kern w:val="1"/>
          <w:sz w:val="24"/>
          <w:szCs w:val="24"/>
          <w:lang w:eastAsia="ar-SA"/>
        </w:rPr>
        <w:t xml:space="preserve"> </w:t>
      </w:r>
    </w:p>
    <w:p w:rsidR="006577EF" w:rsidRPr="00613994" w:rsidRDefault="006577EF" w:rsidP="006577EF">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иные заинтересованные в благоустройстве лица.</w:t>
      </w:r>
    </w:p>
    <w:p w:rsidR="00FF0846" w:rsidRPr="00613994" w:rsidRDefault="00FF0846" w:rsidP="006577EF">
      <w:pPr>
        <w:keepNext/>
        <w:keepLines/>
        <w:shd w:val="clear" w:color="auto" w:fill="FFFFFF"/>
        <w:suppressAutoHyphens/>
        <w:spacing w:after="0" w:line="100" w:lineRule="atLeast"/>
        <w:ind w:firstLine="567"/>
        <w:rPr>
          <w:rFonts w:ascii="Times New Roman" w:hAnsi="Times New Roman" w:cs="Times New Roman"/>
          <w:i/>
          <w:kern w:val="1"/>
          <w:sz w:val="24"/>
          <w:szCs w:val="24"/>
          <w:u w:val="single"/>
          <w:lang w:eastAsia="ar-SA"/>
        </w:rPr>
      </w:pPr>
    </w:p>
    <w:p w:rsidR="00FF0846" w:rsidRPr="00613994" w:rsidRDefault="00FF0846" w:rsidP="006577EF">
      <w:pPr>
        <w:numPr>
          <w:ilvl w:val="0"/>
          <w:numId w:val="2"/>
        </w:numPr>
        <w:suppressAutoHyphens/>
        <w:spacing w:after="0" w:line="100" w:lineRule="atLeast"/>
        <w:ind w:left="0" w:firstLine="0"/>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Требования к объектам благоустройства, элементам благоустройства </w:t>
      </w:r>
    </w:p>
    <w:p w:rsidR="00FF0846" w:rsidRPr="00613994" w:rsidRDefault="00FF0846" w:rsidP="006577EF">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и их содержанию</w:t>
      </w:r>
    </w:p>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 Общие требования.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w:t>
      </w:r>
      <w:r w:rsidR="00711B56" w:rsidRPr="00613994">
        <w:rPr>
          <w:rFonts w:ascii="Times New Roman" w:hAnsi="Times New Roman" w:cs="Times New Roman"/>
          <w:sz w:val="24"/>
          <w:szCs w:val="24"/>
        </w:rPr>
        <w:t>города Переславля-Залесского</w:t>
      </w:r>
      <w:r w:rsidRPr="00613994">
        <w:rPr>
          <w:rFonts w:ascii="Times New Roman" w:hAnsi="Times New Roman" w:cs="Times New Roman"/>
          <w:kern w:val="1"/>
          <w:sz w:val="24"/>
          <w:szCs w:val="24"/>
          <w:lang w:eastAsia="ar-SA"/>
        </w:rPr>
        <w:t xml:space="preserve">.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w:t>
      </w:r>
      <w:r w:rsidRPr="00613994">
        <w:rPr>
          <w:rFonts w:ascii="Times New Roman" w:hAnsi="Times New Roman" w:cs="Times New Roman"/>
          <w:kern w:val="1"/>
          <w:sz w:val="24"/>
          <w:szCs w:val="24"/>
          <w:lang w:eastAsia="ar-SA"/>
        </w:rPr>
        <w:lastRenderedPageBreak/>
        <w:t>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 Общие требования к детским, спортивным площадкам, местам отдыха (площадки отдыха и зоны отдыха), паркам, скверам, площадкам для выгула и (или) дрессировки животных.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2.1.2.1. 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w:t>
      </w:r>
      <w:proofErr w:type="gramStart"/>
      <w:r w:rsidRPr="00613994">
        <w:rPr>
          <w:rFonts w:ascii="Times New Roman" w:hAnsi="Times New Roman" w:cs="Times New Roman"/>
          <w:kern w:val="1"/>
          <w:sz w:val="24"/>
          <w:szCs w:val="24"/>
          <w:lang w:eastAsia="ar-SA"/>
        </w:rPr>
        <w:t>ограждением</w:t>
      </w:r>
      <w:proofErr w:type="gramEnd"/>
      <w:r w:rsidRPr="00613994">
        <w:rPr>
          <w:rFonts w:ascii="Times New Roman" w:hAnsi="Times New Roman" w:cs="Times New Roman"/>
          <w:kern w:val="1"/>
          <w:sz w:val="24"/>
          <w:szCs w:val="24"/>
          <w:lang w:eastAsia="ar-SA"/>
        </w:rPr>
        <w:t xml:space="preserve">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2.1.2.3. 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2.1.2.4. 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rsidR="00850547" w:rsidRPr="00613994" w:rsidRDefault="00850547" w:rsidP="00850547">
      <w:pPr>
        <w:pStyle w:val="a9"/>
        <w:spacing w:before="0" w:beforeAutospacing="0" w:after="0"/>
        <w:ind w:firstLine="567"/>
        <w:jc w:val="both"/>
      </w:pPr>
      <w:r w:rsidRPr="00613994">
        <w:t>Отходы из урн удаляются в утренние часы</w:t>
      </w:r>
      <w:r w:rsidR="005D7045" w:rsidRPr="00613994">
        <w:t>, а</w:t>
      </w:r>
      <w:r w:rsidRPr="00613994">
        <w:t xml:space="preserve"> также систематически в течении дня по мере их наполнения.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2.1.2.5. 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 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должны быть безопасными и установленными в соответствии с требованиями действующего законодательства;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должны содержаться в исправном состоянии и отвечать функциональному назначению;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должны быть чистыми, не допускается наличие ржавчины, коррозии, грязи;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не допускается отслаивание краски на внешних поверхностях;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допускается наличие размещенных (прикрепленных, приклеенных, прибитых и др.) информационных и рекламных материалов в местах, не</w:t>
      </w:r>
      <w:r w:rsidR="00E1100C" w:rsidRPr="00613994">
        <w:rPr>
          <w:rFonts w:ascii="Times New Roman" w:hAnsi="Times New Roman" w:cs="Times New Roman"/>
          <w:kern w:val="1"/>
          <w:sz w:val="24"/>
          <w:szCs w:val="24"/>
          <w:lang w:eastAsia="ar-SA"/>
        </w:rPr>
        <w:t xml:space="preserve"> предназначенных для этих целей;</w:t>
      </w:r>
    </w:p>
    <w:p w:rsidR="00E1100C" w:rsidRPr="00613994" w:rsidRDefault="00E1100C" w:rsidP="00E1100C">
      <w:pPr>
        <w:pStyle w:val="a9"/>
        <w:spacing w:before="0" w:beforeAutospacing="0" w:after="0"/>
        <w:ind w:firstLine="567"/>
        <w:jc w:val="both"/>
      </w:pPr>
      <w:r w:rsidRPr="00613994">
        <w:t xml:space="preserve">- элементы оборудования из древесины не должны иметь на поверхности дефектов обработки (заусенцев, </w:t>
      </w:r>
      <w:proofErr w:type="spellStart"/>
      <w:r w:rsidRPr="00613994">
        <w:t>отщепов</w:t>
      </w:r>
      <w:proofErr w:type="spellEnd"/>
      <w:r w:rsidRPr="00613994">
        <w:t>, сколов и т.п.).</w:t>
      </w:r>
    </w:p>
    <w:p w:rsidR="00E1100C" w:rsidRPr="00613994" w:rsidRDefault="00E1100C" w:rsidP="00E1100C">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sz w:val="24"/>
          <w:szCs w:val="24"/>
        </w:rPr>
        <w:t>- не допускается наличие гниения основания деревянных опор и стоек.</w:t>
      </w:r>
    </w:p>
    <w:p w:rsidR="00FF0846" w:rsidRPr="00613994" w:rsidRDefault="00FF0846" w:rsidP="00711B56">
      <w:pPr>
        <w:numPr>
          <w:ilvl w:val="1"/>
          <w:numId w:val="3"/>
        </w:numPr>
        <w:suppressAutoHyphens/>
        <w:spacing w:after="0" w:line="100" w:lineRule="atLeast"/>
        <w:ind w:left="0"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Детские площадки.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Pr="00613994">
        <w:rPr>
          <w:rFonts w:ascii="Times New Roman" w:hAnsi="Times New Roman" w:cs="Times New Roman"/>
          <w:kern w:val="1"/>
          <w:sz w:val="24"/>
          <w:szCs w:val="24"/>
          <w:lang w:eastAsia="ar-SA"/>
        </w:rPr>
        <w:t>скалодромы</w:t>
      </w:r>
      <w:proofErr w:type="spellEnd"/>
      <w:r w:rsidRPr="00613994">
        <w:rPr>
          <w:rFonts w:ascii="Times New Roman" w:hAnsi="Times New Roman" w:cs="Times New Roman"/>
          <w:kern w:val="1"/>
          <w:sz w:val="24"/>
          <w:szCs w:val="24"/>
          <w:lang w:eastAsia="ar-SA"/>
        </w:rPr>
        <w:t>, велодромы и т.п.) и оборудование специальных мест для катания на самокатах, роликовых досках и коньках.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FF0846" w:rsidRPr="00613994" w:rsidRDefault="00FF0846" w:rsidP="00C413F4">
      <w:pPr>
        <w:suppressAutoHyphens/>
        <w:spacing w:after="0"/>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w:t>
      </w:r>
    </w:p>
    <w:p w:rsidR="008102AE" w:rsidRPr="00613994" w:rsidRDefault="008102AE" w:rsidP="008102AE">
      <w:pPr>
        <w:pStyle w:val="a9"/>
        <w:spacing w:before="0" w:beforeAutospacing="0" w:after="0"/>
        <w:ind w:firstLine="567"/>
        <w:jc w:val="both"/>
      </w:pPr>
      <w:r w:rsidRPr="00613994">
        <w:t>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2.2.9. Элементы оборудования из древесины не должны иметь на поверхности дефектов обработки (заусенцев, </w:t>
      </w:r>
      <w:proofErr w:type="spellStart"/>
      <w:r w:rsidRPr="00613994">
        <w:rPr>
          <w:rFonts w:ascii="Times New Roman" w:hAnsi="Times New Roman" w:cs="Times New Roman"/>
          <w:kern w:val="1"/>
          <w:sz w:val="24"/>
          <w:szCs w:val="24"/>
          <w:lang w:eastAsia="ar-SA"/>
        </w:rPr>
        <w:t>отщепов</w:t>
      </w:r>
      <w:proofErr w:type="spellEnd"/>
      <w:r w:rsidRPr="00613994">
        <w:rPr>
          <w:rFonts w:ascii="Times New Roman" w:hAnsi="Times New Roman" w:cs="Times New Roman"/>
          <w:kern w:val="1"/>
          <w:sz w:val="24"/>
          <w:szCs w:val="24"/>
          <w:lang w:eastAsia="ar-SA"/>
        </w:rPr>
        <w:t xml:space="preserve">, сколов и т.п.).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Не допускается наличие гниения основания деревянных опор и стоек.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При чрезвычайной ситуации доступы должны обеспечить возможность детям покинуть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2.2.11. Для предупреждения травм при падении детей с конструкций (оборудования) детской площадки устанавливаются </w:t>
      </w:r>
      <w:proofErr w:type="spellStart"/>
      <w:r w:rsidRPr="00613994">
        <w:rPr>
          <w:rFonts w:ascii="Times New Roman" w:hAnsi="Times New Roman" w:cs="Times New Roman"/>
          <w:kern w:val="1"/>
          <w:sz w:val="24"/>
          <w:szCs w:val="24"/>
          <w:lang w:eastAsia="ar-SA"/>
        </w:rPr>
        <w:t>ударопоглощающие</w:t>
      </w:r>
      <w:proofErr w:type="spellEnd"/>
      <w:r w:rsidRPr="00613994">
        <w:rPr>
          <w:rFonts w:ascii="Times New Roman" w:hAnsi="Times New Roman" w:cs="Times New Roman"/>
          <w:kern w:val="1"/>
          <w:sz w:val="24"/>
          <w:szCs w:val="24"/>
          <w:lang w:eastAsia="ar-SA"/>
        </w:rPr>
        <w:t xml:space="preserve"> покрытия. Для защиты от падения с конструкций (оборудования) детской площадки устанавливаются перила и ограждения. </w:t>
      </w:r>
    </w:p>
    <w:p w:rsidR="00FF0846" w:rsidRPr="00613994" w:rsidRDefault="00FF0846" w:rsidP="00C413F4">
      <w:pPr>
        <w:suppressAutoHyphens/>
        <w:spacing w:after="0" w:line="100" w:lineRule="atLeast"/>
        <w:ind w:firstLine="567"/>
        <w:jc w:val="both"/>
        <w:rPr>
          <w:rFonts w:ascii="Times New Roman" w:hAnsi="Times New Roman" w:cs="Times New Roman"/>
          <w:strike/>
          <w:kern w:val="1"/>
          <w:sz w:val="24"/>
          <w:szCs w:val="24"/>
          <w:lang w:eastAsia="ar-SA"/>
        </w:rPr>
      </w:pPr>
      <w:r w:rsidRPr="00613994">
        <w:rPr>
          <w:rFonts w:ascii="Times New Roman" w:hAnsi="Times New Roman" w:cs="Times New Roman"/>
          <w:kern w:val="1"/>
          <w:sz w:val="24"/>
          <w:szCs w:val="24"/>
          <w:lang w:eastAsia="ar-SA"/>
        </w:rPr>
        <w:t xml:space="preserve">2.2.12. Песок в песочнице (при её наличии на детской площадке) не должен содержать отходов, мусора и экскрементов животных.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2.3. Спортивные площадки.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2.4. Места отдыха (площадки отдыха и зоны отдыха).</w:t>
      </w:r>
    </w:p>
    <w:p w:rsidR="008102AE" w:rsidRPr="00613994" w:rsidRDefault="008102AE" w:rsidP="008102AE">
      <w:pPr>
        <w:pStyle w:val="a9"/>
        <w:spacing w:before="0" w:beforeAutospacing="0" w:after="0"/>
        <w:ind w:firstLine="567"/>
        <w:jc w:val="both"/>
      </w:pPr>
      <w:r w:rsidRPr="00613994">
        <w:t>2.4.1. 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2.4.2. Зоны отдыха − территории, предназначенные и обустроенные для организации активного массового отдыха, купания и рекреации.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2.4.3. Перечень элементов благоустройства на территории зоны отдыха включает скамью (скамьи), урну (ур</w:t>
      </w:r>
      <w:r w:rsidR="00531260" w:rsidRPr="00613994">
        <w:rPr>
          <w:rFonts w:ascii="Times New Roman" w:hAnsi="Times New Roman" w:cs="Times New Roman"/>
          <w:kern w:val="1"/>
          <w:sz w:val="24"/>
          <w:szCs w:val="24"/>
          <w:lang w:eastAsia="ar-SA"/>
        </w:rPr>
        <w:t xml:space="preserve">ны), осветительное оборудование </w:t>
      </w:r>
      <w:r w:rsidR="006D7442" w:rsidRPr="00613994">
        <w:rPr>
          <w:rFonts w:ascii="Times New Roman" w:hAnsi="Times New Roman" w:cs="Times New Roman"/>
          <w:kern w:val="1"/>
          <w:sz w:val="24"/>
          <w:szCs w:val="24"/>
          <w:lang w:eastAsia="ar-SA"/>
        </w:rPr>
        <w:t>и и</w:t>
      </w:r>
      <w:r w:rsidRPr="00613994">
        <w:rPr>
          <w:rFonts w:ascii="Times New Roman" w:hAnsi="Times New Roman" w:cs="Times New Roman"/>
          <w:kern w:val="1"/>
          <w:sz w:val="24"/>
          <w:szCs w:val="24"/>
          <w:lang w:eastAsia="ar-SA"/>
        </w:rPr>
        <w:t>нформационную конструкцию.</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2.5. Площадки для выгула и (или) дрессировки животных (участки земли, предназначенные для выгула и (или) дрессировки животных).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2.5.1. Места размещения площадок для выгула и (или) дрессировки животных определяются </w:t>
      </w:r>
      <w:r w:rsidR="007655EA" w:rsidRPr="00613994">
        <w:rPr>
          <w:rFonts w:ascii="Times New Roman" w:hAnsi="Times New Roman" w:cs="Times New Roman"/>
          <w:kern w:val="1"/>
          <w:sz w:val="24"/>
          <w:szCs w:val="24"/>
          <w:lang w:eastAsia="ar-SA"/>
        </w:rPr>
        <w:t>Администрацией города Переславля-Залесского</w:t>
      </w:r>
      <w:r w:rsidRPr="00613994">
        <w:rPr>
          <w:rFonts w:ascii="Times New Roman" w:hAnsi="Times New Roman" w:cs="Times New Roman"/>
          <w:kern w:val="1"/>
          <w:sz w:val="24"/>
          <w:szCs w:val="24"/>
          <w:lang w:eastAsia="ar-SA"/>
        </w:rPr>
        <w:t xml:space="preserve"> и должны размещаться на территориях за пределами первого и второго поясов зон санитарной охраны источников питьевого водоснабжения.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2.5.2.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2.5.3.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w:t>
      </w:r>
      <w:r w:rsidRPr="00613994">
        <w:rPr>
          <w:rFonts w:ascii="Times New Roman" w:hAnsi="Times New Roman" w:cs="Times New Roman"/>
          <w:kern w:val="1"/>
          <w:sz w:val="24"/>
          <w:szCs w:val="24"/>
          <w:lang w:eastAsia="ar-SA"/>
        </w:rPr>
        <w:lastRenderedPageBreak/>
        <w:t xml:space="preserve">покрытие), обеспечивающая хороший дренаж, не травмирующая конечности животных, а также удобство для регулярной уборки и обновления поверхности площадки.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2.5.4.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2.6. Площадки автостоянок.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2.6.1.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2.7. Строительные площадки.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2.7.1.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F03A84" w:rsidRPr="00613994" w:rsidRDefault="00F03A84" w:rsidP="00F03A84">
      <w:pPr>
        <w:pStyle w:val="a9"/>
        <w:spacing w:before="0" w:beforeAutospacing="0" w:after="0"/>
        <w:ind w:firstLine="567"/>
        <w:jc w:val="both"/>
      </w:pPr>
      <w:r w:rsidRPr="00613994">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613994">
          <w:t>0,8 м</w:t>
        </w:r>
      </w:smartTag>
      <w:r w:rsidRPr="00613994">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613994">
          <w:t>1,0 м</w:t>
        </w:r>
      </w:smartTag>
      <w:r w:rsidRPr="00613994">
        <w:t>).</w:t>
      </w:r>
    </w:p>
    <w:p w:rsidR="00F03A84" w:rsidRPr="00613994" w:rsidRDefault="00F03A84" w:rsidP="00F03A84">
      <w:pPr>
        <w:pStyle w:val="a9"/>
        <w:spacing w:before="0" w:beforeAutospacing="0" w:after="0"/>
        <w:ind w:firstLine="709"/>
        <w:jc w:val="both"/>
      </w:pPr>
      <w:r w:rsidRPr="00613994">
        <w:t xml:space="preserve">При производстве строительных и восстановительных работ строительные и другие организации обязаны исключать разнос грунта (в </w:t>
      </w:r>
      <w:proofErr w:type="spellStart"/>
      <w:r w:rsidRPr="00613994">
        <w:t>т.ч</w:t>
      </w:r>
      <w:proofErr w:type="spellEnd"/>
      <w:r w:rsidRPr="00613994">
        <w:t xml:space="preserve">. колесами автотранспорта) за пределы строительной площадки. </w:t>
      </w:r>
    </w:p>
    <w:p w:rsidR="00F03A84" w:rsidRPr="00613994" w:rsidRDefault="00F03A84" w:rsidP="00F03A8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Не допускается выезд с территории строительной площадки грязного автотранспорта.</w:t>
      </w:r>
    </w:p>
    <w:p w:rsidR="008102AE" w:rsidRPr="00613994" w:rsidRDefault="008102AE" w:rsidP="008102AE">
      <w:pPr>
        <w:pStyle w:val="a9"/>
        <w:shd w:val="clear" w:color="auto" w:fill="FFFFFF"/>
        <w:spacing w:before="0" w:beforeAutospacing="0" w:after="0"/>
        <w:ind w:firstLine="567"/>
        <w:jc w:val="both"/>
      </w:pPr>
      <w:r w:rsidRPr="00613994">
        <w:t xml:space="preserve">2.7.1.1. Нарушение требований, установленных пунктом 2.7.1. устраняются в течение 7 дней со дня обнаружения.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2.7.2.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2.7.3.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8102AE" w:rsidRPr="00613994" w:rsidRDefault="008102AE" w:rsidP="00F03A84">
      <w:pPr>
        <w:pStyle w:val="a9"/>
        <w:spacing w:before="0" w:beforeAutospacing="0" w:after="0"/>
        <w:ind w:firstLine="567"/>
        <w:jc w:val="both"/>
      </w:pPr>
      <w:r w:rsidRPr="00613994">
        <w:t>2.7.4. Строительные материалы, изделия, конструкции, оборудование должны складироваться 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8102AE" w:rsidRPr="00613994" w:rsidRDefault="008102AE" w:rsidP="008102AE">
      <w:pPr>
        <w:pStyle w:val="a9"/>
        <w:spacing w:before="0" w:beforeAutospacing="0" w:after="0"/>
        <w:ind w:firstLine="709"/>
        <w:jc w:val="both"/>
      </w:pPr>
      <w:r w:rsidRPr="00613994">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 </w:t>
      </w:r>
    </w:p>
    <w:p w:rsidR="008102AE" w:rsidRPr="00613994" w:rsidRDefault="008102AE" w:rsidP="008102AE">
      <w:pPr>
        <w:pStyle w:val="a9"/>
        <w:spacing w:before="0" w:beforeAutospacing="0" w:after="0"/>
        <w:ind w:firstLine="567"/>
        <w:jc w:val="both"/>
      </w:pPr>
      <w:r w:rsidRPr="00613994">
        <w:t>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2.8. Контейнерные площадки.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2.8.1.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Размещение контейнерных площадок осуществляется в соответствии с</w:t>
      </w:r>
      <w:r w:rsidR="0047041F" w:rsidRPr="00613994">
        <w:rPr>
          <w:rFonts w:ascii="Times New Roman" w:hAnsi="Times New Roman" w:cs="Times New Roman"/>
          <w:kern w:val="1"/>
          <w:sz w:val="24"/>
          <w:szCs w:val="24"/>
          <w:lang w:eastAsia="ar-SA"/>
        </w:rPr>
        <w:t>о</w:t>
      </w:r>
      <w:r w:rsidRPr="00613994">
        <w:rPr>
          <w:rFonts w:ascii="Times New Roman" w:hAnsi="Times New Roman" w:cs="Times New Roman"/>
          <w:kern w:val="1"/>
          <w:sz w:val="24"/>
          <w:szCs w:val="24"/>
          <w:lang w:eastAsia="ar-SA"/>
        </w:rPr>
        <w:t xml:space="preserve"> схемой обращения с отходами, в том числе с твердыми коммунальными отходами, на территории </w:t>
      </w:r>
      <w:r w:rsidR="0047041F"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kern w:val="1"/>
          <w:sz w:val="24"/>
          <w:szCs w:val="24"/>
          <w:lang w:eastAsia="ar-SA"/>
        </w:rPr>
        <w:t xml:space="preserve">, утверждаемой </w:t>
      </w:r>
      <w:r w:rsidR="0047041F" w:rsidRPr="00613994">
        <w:rPr>
          <w:rFonts w:ascii="Times New Roman" w:hAnsi="Times New Roman" w:cs="Times New Roman"/>
          <w:kern w:val="1"/>
          <w:sz w:val="24"/>
          <w:szCs w:val="24"/>
          <w:lang w:eastAsia="ar-SA"/>
        </w:rPr>
        <w:t>постановлением Администрации городского округа города Переславля-Залесского</w:t>
      </w:r>
      <w:r w:rsidRPr="00613994">
        <w:rPr>
          <w:rFonts w:ascii="Times New Roman" w:hAnsi="Times New Roman" w:cs="Times New Roman"/>
          <w:kern w:val="1"/>
          <w:sz w:val="24"/>
          <w:szCs w:val="24"/>
          <w:lang w:eastAsia="ar-SA"/>
        </w:rPr>
        <w:t>.</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2.8.2.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крупногабаритных отходов. Контейнеры для сбора твердых коммунальных отходов оборудуются колесами для перемещения.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2.8.3.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2.8.4.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 МАФ.</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2.9.1. При проектировании, выборе МАФ учитываются: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соответствие материалов и конструкции МАФ климату и назначению МАФ;</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антивандальная защищенность − от разрушения, оклейки, нанесения надписей и изображений;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возможность ремонта или замены деталей МАФ;</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защита от образования наледи и снежных заносов, обеспечение стока воды;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удобство обслуживания, а также механизированной и ручной очистки территории рядом с МАФ и под конструкцией;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эргономичность конструкций (высота и наклон спинки, высота урн и прочее);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расцветка, не диссонирующая с окружением;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безопасность для потенциальных пользователей;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стилистическое сочетание с другими МАФ и окружающей архитектурой.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2.9.2. Общие требования к установке МАФ:</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расположение, не создающее препятствий для пешеходов;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компактная установка на минимальной площади в местах большого скопления людей;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устойчивость конструкции;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надежная фиксация или обеспечение возможности перемещения в зависимости от условий расположения.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2.9.3. Требования к установке урн:</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достаточная высота (максимальная до 100 см);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наличие рельефного </w:t>
      </w:r>
      <w:proofErr w:type="spellStart"/>
      <w:r w:rsidRPr="00613994">
        <w:rPr>
          <w:rFonts w:ascii="Times New Roman" w:hAnsi="Times New Roman" w:cs="Times New Roman"/>
          <w:kern w:val="1"/>
          <w:sz w:val="24"/>
          <w:szCs w:val="24"/>
          <w:lang w:eastAsia="ar-SA"/>
        </w:rPr>
        <w:t>текстурирования</w:t>
      </w:r>
      <w:proofErr w:type="spellEnd"/>
      <w:r w:rsidRPr="00613994">
        <w:rPr>
          <w:rFonts w:ascii="Times New Roman" w:hAnsi="Times New Roman" w:cs="Times New Roman"/>
          <w:kern w:val="1"/>
          <w:sz w:val="24"/>
          <w:szCs w:val="24"/>
          <w:lang w:eastAsia="ar-SA"/>
        </w:rPr>
        <w:t xml:space="preserve"> или перфорирования для защиты от графического вандализма;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защита от дождя и снега;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и аккуратное расположение вставных ведер и мусорных мешков.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2.9.4. Требования к установке уличной мебели: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выполнение (при возможности) на территории особо о</w:t>
      </w:r>
      <w:r w:rsidR="00B80B7C" w:rsidRPr="00613994">
        <w:rPr>
          <w:rFonts w:ascii="Times New Roman" w:hAnsi="Times New Roman" w:cs="Times New Roman"/>
          <w:kern w:val="1"/>
          <w:sz w:val="24"/>
          <w:szCs w:val="24"/>
          <w:lang w:eastAsia="ar-SA"/>
        </w:rPr>
        <w:t xml:space="preserve">храняемых природных территорий </w:t>
      </w:r>
      <w:r w:rsidRPr="00613994">
        <w:rPr>
          <w:rFonts w:ascii="Times New Roman" w:hAnsi="Times New Roman" w:cs="Times New Roman"/>
          <w:kern w:val="1"/>
          <w:sz w:val="24"/>
          <w:szCs w:val="24"/>
          <w:lang w:eastAsia="ar-SA"/>
        </w:rPr>
        <w:t>скамей и столов из древесных пней-срубов, бревен и плах, не имеющих сколов и острых углов.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2.9.5. Требования к установке цветочниц (вазонов), в том числе навесных: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дизайн (цвет, форма) цветочниц (вазонов) не долж</w:t>
      </w:r>
      <w:r w:rsidR="008102AE" w:rsidRPr="00613994">
        <w:rPr>
          <w:rFonts w:ascii="Times New Roman" w:hAnsi="Times New Roman" w:cs="Times New Roman"/>
          <w:kern w:val="1"/>
          <w:sz w:val="24"/>
          <w:szCs w:val="24"/>
          <w:lang w:eastAsia="ar-SA"/>
        </w:rPr>
        <w:t>ен</w:t>
      </w:r>
      <w:r w:rsidRPr="00613994">
        <w:rPr>
          <w:rFonts w:ascii="Times New Roman" w:hAnsi="Times New Roman" w:cs="Times New Roman"/>
          <w:kern w:val="1"/>
          <w:sz w:val="24"/>
          <w:szCs w:val="24"/>
          <w:lang w:eastAsia="ar-SA"/>
        </w:rPr>
        <w:t xml:space="preserve"> отвлекать внимание от растений;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2.9.6. При установке ограждений обеспечиваются: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прочность, обеспечивающая защиту пешеходов от наезда автомобилей;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модульность, позволяющая создавать конструкции любой формы;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наличие светоотражающих элементов в местах возможного наезда автомобиля;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расположение ограды не далее 10 см от края газона;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B80B7C" w:rsidRPr="00613994" w:rsidRDefault="00FF0846" w:rsidP="00B80B7C">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2.9.7. МАФ размещаются в соответствии со схемой размещения МАФ, утверждаемой </w:t>
      </w:r>
      <w:r w:rsidR="00B80B7C" w:rsidRPr="00613994">
        <w:rPr>
          <w:rFonts w:ascii="Times New Roman" w:hAnsi="Times New Roman" w:cs="Times New Roman"/>
          <w:kern w:val="1"/>
          <w:sz w:val="24"/>
          <w:szCs w:val="24"/>
          <w:lang w:eastAsia="ar-SA"/>
        </w:rPr>
        <w:t>постановлением Администрации городского округа города Переславля-Залесского.</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2.10. Ограждения (заборы).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2.10.1.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2.10.2.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2.10.3.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2.10.4.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2.11. Водные устройства.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2.11.1.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 </w:t>
      </w:r>
    </w:p>
    <w:p w:rsidR="008102AE" w:rsidRPr="00613994" w:rsidRDefault="008102AE" w:rsidP="008102AE">
      <w:pPr>
        <w:pStyle w:val="a9"/>
        <w:spacing w:before="0" w:beforeAutospacing="0" w:after="0"/>
        <w:ind w:firstLine="539"/>
        <w:jc w:val="both"/>
      </w:pPr>
      <w:r w:rsidRPr="00613994">
        <w:t>2.11.2. Собственник, а также иной правообладатель водного устройства обязан содержать его в чистоте, мойку производить не реже одного раза в месяц, ежедневно устранять загрязнения территории, возникшие при эксплуатации водного устройства.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 Уличное коммунально-бытовое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2.12.1.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613994">
        <w:rPr>
          <w:rFonts w:ascii="Times New Roman" w:hAnsi="Times New Roman" w:cs="Times New Roman"/>
          <w:kern w:val="1"/>
          <w:sz w:val="24"/>
          <w:szCs w:val="24"/>
          <w:lang w:eastAsia="ar-SA"/>
        </w:rPr>
        <w:t>экологичность</w:t>
      </w:r>
      <w:proofErr w:type="spellEnd"/>
      <w:r w:rsidRPr="00613994">
        <w:rPr>
          <w:rFonts w:ascii="Times New Roman" w:hAnsi="Times New Roman" w:cs="Times New Roman"/>
          <w:kern w:val="1"/>
          <w:sz w:val="24"/>
          <w:szCs w:val="24"/>
          <w:lang w:eastAsia="ar-SA"/>
        </w:rPr>
        <w:t>, безопасность, удобство в пользовании, легкость очистки, опрятный внешний вид.</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 Уличное техническое оборудование и инженерные коммуникации.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2.13.1.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613994">
        <w:rPr>
          <w:rFonts w:ascii="Times New Roman" w:hAnsi="Times New Roman" w:cs="Times New Roman"/>
          <w:kern w:val="1"/>
          <w:sz w:val="24"/>
          <w:szCs w:val="24"/>
          <w:lang w:eastAsia="ar-SA"/>
        </w:rPr>
        <w:t>вендинговое</w:t>
      </w:r>
      <w:proofErr w:type="spellEnd"/>
      <w:r w:rsidRPr="00613994">
        <w:rPr>
          <w:rFonts w:ascii="Times New Roman" w:hAnsi="Times New Roman" w:cs="Times New Roman"/>
          <w:kern w:val="1"/>
          <w:sz w:val="24"/>
          <w:szCs w:val="24"/>
          <w:lang w:eastAsia="ar-SA"/>
        </w:rPr>
        <w:t xml:space="preserve"> оборудование (торговые аппараты), элементы инженерного оборудования (в том числе подъемные площадки </w:t>
      </w:r>
      <w:r w:rsidRPr="00613994">
        <w:rPr>
          <w:rFonts w:ascii="Times New Roman" w:hAnsi="Times New Roman" w:cs="Times New Roman"/>
          <w:kern w:val="1"/>
          <w:sz w:val="24"/>
          <w:szCs w:val="24"/>
          <w:lang w:eastAsia="ar-SA"/>
        </w:rPr>
        <w:lastRenderedPageBreak/>
        <w:t xml:space="preserve">для инвалидных колясок, люки смотровых колодцев, решетки </w:t>
      </w:r>
      <w:proofErr w:type="spellStart"/>
      <w:r w:rsidRPr="00613994">
        <w:rPr>
          <w:rFonts w:ascii="Times New Roman" w:hAnsi="Times New Roman" w:cs="Times New Roman"/>
          <w:kern w:val="1"/>
          <w:sz w:val="24"/>
          <w:szCs w:val="24"/>
          <w:lang w:eastAsia="ar-SA"/>
        </w:rPr>
        <w:t>дождеприемных</w:t>
      </w:r>
      <w:proofErr w:type="spellEnd"/>
      <w:r w:rsidRPr="00613994">
        <w:rPr>
          <w:rFonts w:ascii="Times New Roman" w:hAnsi="Times New Roman" w:cs="Times New Roman"/>
          <w:kern w:val="1"/>
          <w:sz w:val="24"/>
          <w:szCs w:val="24"/>
          <w:lang w:eastAsia="ar-SA"/>
        </w:rPr>
        <w:t xml:space="preserve"> колодцев, вентиляционные шахты подземных коммуникаций, и т.п.).</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2.13.2. Элементы инженерного оборудования должны соответствовать требованиям действующего законодательства и техническим нормам, в том числе: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вентиляционные шахты подземных коммуникаций необходимо оборудовать решетками.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2.13.4.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2.13.5. Не допускается повреждение наземных частей смотровых и </w:t>
      </w:r>
      <w:proofErr w:type="spellStart"/>
      <w:r w:rsidRPr="00613994">
        <w:rPr>
          <w:rFonts w:ascii="Times New Roman" w:hAnsi="Times New Roman" w:cs="Times New Roman"/>
          <w:kern w:val="1"/>
          <w:sz w:val="24"/>
          <w:szCs w:val="24"/>
          <w:lang w:eastAsia="ar-SA"/>
        </w:rPr>
        <w:t>дождеприемных</w:t>
      </w:r>
      <w:proofErr w:type="spellEnd"/>
      <w:r w:rsidRPr="00613994">
        <w:rPr>
          <w:rFonts w:ascii="Times New Roman" w:hAnsi="Times New Roman" w:cs="Times New Roman"/>
          <w:kern w:val="1"/>
          <w:sz w:val="24"/>
          <w:szCs w:val="24"/>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2.13.6. Крышки люков, колодцев, расположенных на проезжей части улиц и тротуарах, в случае их отсутствия, повреждения или разрушения должны быть ограждены и в течение 3 часов восстановлены организациями, в ведении которых находятся инженерные коммуникации.</w:t>
      </w:r>
    </w:p>
    <w:p w:rsidR="006F5A0B"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2.13.7.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613994">
        <w:rPr>
          <w:rFonts w:ascii="Times New Roman" w:hAnsi="Times New Roman" w:cs="Times New Roman"/>
          <w:kern w:val="1"/>
          <w:sz w:val="24"/>
          <w:szCs w:val="24"/>
          <w:lang w:eastAsia="ar-SA"/>
        </w:rPr>
        <w:t>коверы</w:t>
      </w:r>
      <w:proofErr w:type="spellEnd"/>
      <w:r w:rsidRPr="00613994">
        <w:rPr>
          <w:rFonts w:ascii="Times New Roman" w:hAnsi="Times New Roman" w:cs="Times New Roman"/>
          <w:kern w:val="1"/>
          <w:sz w:val="24"/>
          <w:szCs w:val="24"/>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2.13.8. Не допускается отсутствие, загрязнение или неокрашенное состояние ограждений, люков смотровых и </w:t>
      </w:r>
      <w:proofErr w:type="spellStart"/>
      <w:r w:rsidRPr="00613994">
        <w:rPr>
          <w:rFonts w:ascii="Times New Roman" w:hAnsi="Times New Roman" w:cs="Times New Roman"/>
          <w:kern w:val="1"/>
          <w:sz w:val="24"/>
          <w:szCs w:val="24"/>
          <w:lang w:eastAsia="ar-SA"/>
        </w:rPr>
        <w:t>дождеприемных</w:t>
      </w:r>
      <w:proofErr w:type="spellEnd"/>
      <w:r w:rsidRPr="00613994">
        <w:rPr>
          <w:rFonts w:ascii="Times New Roman" w:hAnsi="Times New Roman" w:cs="Times New Roman"/>
          <w:kern w:val="1"/>
          <w:sz w:val="24"/>
          <w:szCs w:val="24"/>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2.13.9.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2.14. Парки, скверы и иные зеленые зоны.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2.14.1.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 га предусматривается система проездов для функционирования мини-транспорта, оборудованная остановочными павильонам</w:t>
      </w:r>
      <w:r w:rsidR="00C23D0D" w:rsidRPr="00613994">
        <w:rPr>
          <w:rFonts w:ascii="Times New Roman" w:hAnsi="Times New Roman" w:cs="Times New Roman"/>
          <w:kern w:val="1"/>
          <w:sz w:val="24"/>
          <w:szCs w:val="24"/>
          <w:lang w:eastAsia="ar-SA"/>
        </w:rPr>
        <w:t>и (навес от дождя, скамья, урна</w:t>
      </w:r>
      <w:r w:rsidRPr="00613994">
        <w:rPr>
          <w:rFonts w:ascii="Times New Roman" w:hAnsi="Times New Roman" w:cs="Times New Roman"/>
          <w:kern w:val="1"/>
          <w:sz w:val="24"/>
          <w:szCs w:val="24"/>
          <w:lang w:eastAsia="ar-SA"/>
        </w:rPr>
        <w:t>).</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w:t>
      </w:r>
      <w:r w:rsidRPr="00613994">
        <w:rPr>
          <w:rFonts w:ascii="Times New Roman" w:hAnsi="Times New Roman" w:cs="Times New Roman"/>
          <w:kern w:val="1"/>
          <w:sz w:val="24"/>
          <w:szCs w:val="24"/>
          <w:lang w:eastAsia="ar-SA"/>
        </w:rPr>
        <w:lastRenderedPageBreak/>
        <w:t>конструкции с информацией о парке или его зонах, аттракционах, маршрутную навигацию, рекламные конструкции, туалеты.</w:t>
      </w:r>
    </w:p>
    <w:p w:rsidR="00FF0846" w:rsidRPr="00613994" w:rsidRDefault="00FF0846"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2.14.2.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FF0846" w:rsidRPr="00613994" w:rsidRDefault="00FF0846"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2.14.3. Бульвары и скверы предназначены для организации кратковременного отдыха, прогулок, транзитных пешеходных передвижений.</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 Сезонные кафе.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2.15.1. При обустройстве сезонных кафе используются сборно-разборные (легковозводимые) конструкции, элементы оборудования.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2.15.3. 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2.15.4. При оборудовании сезонных кафе не допускается: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прокладка подземных инженерных коммуникаций и проведение строительно-монтажных работ капитального характера;</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13994">
        <w:rPr>
          <w:rFonts w:ascii="Times New Roman" w:hAnsi="Times New Roman" w:cs="Times New Roman"/>
          <w:kern w:val="1"/>
          <w:sz w:val="24"/>
          <w:szCs w:val="24"/>
          <w:lang w:eastAsia="ar-SA"/>
        </w:rPr>
        <w:t>сайдинг</w:t>
      </w:r>
      <w:proofErr w:type="spellEnd"/>
      <w:r w:rsidRPr="00613994">
        <w:rPr>
          <w:rFonts w:ascii="Times New Roman" w:hAnsi="Times New Roman" w:cs="Times New Roman"/>
          <w:kern w:val="1"/>
          <w:sz w:val="24"/>
          <w:szCs w:val="24"/>
          <w:lang w:eastAsia="ar-SA"/>
        </w:rPr>
        <w:t>-панелей и остекления;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использование для облицовки элементов оборудования кафе и навеса полиэтиленового пленочного покрытия, черепицы, </w:t>
      </w:r>
      <w:proofErr w:type="spellStart"/>
      <w:r w:rsidRPr="00613994">
        <w:rPr>
          <w:rFonts w:ascii="Times New Roman" w:hAnsi="Times New Roman" w:cs="Times New Roman"/>
          <w:kern w:val="1"/>
          <w:sz w:val="24"/>
          <w:szCs w:val="24"/>
          <w:lang w:eastAsia="ar-SA"/>
        </w:rPr>
        <w:t>металлочерепицы</w:t>
      </w:r>
      <w:proofErr w:type="spellEnd"/>
      <w:r w:rsidRPr="00613994">
        <w:rPr>
          <w:rFonts w:ascii="Times New Roman" w:hAnsi="Times New Roman" w:cs="Times New Roman"/>
          <w:kern w:val="1"/>
          <w:sz w:val="24"/>
          <w:szCs w:val="24"/>
          <w:lang w:eastAsia="ar-SA"/>
        </w:rPr>
        <w:t>, металла, а также рубероида, асбестоцементных плит.</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Конструкции декоративных ограждений не должны содержать элементов, создающих угрозу получения травм.</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2.15.7. Элементы озеленения, используемые при обустройстве сезонного кафе, должны быть устойчивыми.</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2.15.9. Элементы оборудования сезонных кафе должны содержаться в технически исправном состоянии, быть очищенными от грязи и отходов.</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2.15.10. При эксплуатации сезонного кафе не допускается: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использование осветительных приборов вблизи окон жилых помещений в случае прямого попадания на окна световых лучей.</w:t>
      </w:r>
    </w:p>
    <w:p w:rsidR="00FF0846" w:rsidRPr="00613994" w:rsidRDefault="00FF0846" w:rsidP="00C413F4">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 Фасады зданий и сооружений.</w:t>
      </w:r>
    </w:p>
    <w:p w:rsidR="003D750A" w:rsidRPr="00613994" w:rsidRDefault="003D750A" w:rsidP="003D750A">
      <w:pPr>
        <w:pStyle w:val="a9"/>
        <w:shd w:val="clear" w:color="auto" w:fill="FFFFFF"/>
        <w:spacing w:before="0" w:beforeAutospacing="0" w:after="0"/>
        <w:ind w:firstLine="567"/>
        <w:jc w:val="both"/>
      </w:pPr>
      <w:r w:rsidRPr="00613994">
        <w:t xml:space="preserve">2.16.1. Внешний вид фасадов зданий и сооружений включает </w:t>
      </w:r>
      <w:r w:rsidR="003B3BE0" w:rsidRPr="00613994">
        <w:t xml:space="preserve">архитектурно-художественный </w:t>
      </w:r>
      <w:r w:rsidRPr="00613994">
        <w:t xml:space="preserve">облик, </w:t>
      </w:r>
      <w:r w:rsidR="003B3BE0" w:rsidRPr="00613994">
        <w:t>колористическое</w:t>
      </w:r>
      <w:r w:rsidRPr="00613994">
        <w:t xml:space="preserve"> решение, конструктивные элементы фасада (входные группы, цоколи и другое), отделку крыши, места размещения информационных элементов и устройств фасадов зданий (сооружений), информационных и рекламных конструкций, антенн, водосточных труб, </w:t>
      </w:r>
      <w:proofErr w:type="spellStart"/>
      <w:r w:rsidRPr="00613994">
        <w:t>отмосток</w:t>
      </w:r>
      <w:proofErr w:type="spellEnd"/>
      <w:r w:rsidRPr="00613994">
        <w:t xml:space="preserve">, домовых знаков, защитных сеток, дополнительного оборудования. </w:t>
      </w:r>
    </w:p>
    <w:p w:rsidR="00E12782" w:rsidRPr="00613994" w:rsidRDefault="00E12782" w:rsidP="00E1278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Колористическое решение зданий и сооружений проектируется с учетом концепции общего цветового решения застройки улиц и территорий города Переславля-Залесского.</w:t>
      </w:r>
    </w:p>
    <w:p w:rsidR="003F7925" w:rsidRPr="00613994" w:rsidRDefault="003F7925" w:rsidP="003F7925">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2.16.2. 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w:t>
      </w:r>
      <w:r w:rsidRPr="00613994">
        <w:rPr>
          <w:rFonts w:ascii="Times New Roman" w:hAnsi="Times New Roman" w:cs="Times New Roman"/>
          <w:kern w:val="1"/>
          <w:sz w:val="24"/>
          <w:szCs w:val="24"/>
          <w:lang w:eastAsia="ar-SA"/>
        </w:rPr>
        <w:lastRenderedPageBreak/>
        <w:t xml:space="preserve">(гармонично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 </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2.16.7. Расположенные на фасадах информационные таблички, памятные доски должны поддерживаться в чистоте и исправном состоянии.</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Входы, цоколи, витрины должны содержаться в чистоте и исправном состоянии.</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Домовые знаки должны содержаться в чистоте, их освещение в темное время суток должно быть в исправном, рабочем состоянии.</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Все закрепленные к стене стальные элементы и детали крепления должны быть чистыми, недопекается наличие ржавчины, коррозии, грязи. </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Мостики для перехода через коммуникации должны быть исправными и содержаться в чистоте.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Козырьки подъездов, а также кровля должны быть очищены от загрязнений, снега, наледи, древесно-кустарниковой и сорной растительности.</w:t>
      </w:r>
    </w:p>
    <w:p w:rsidR="003F7925" w:rsidRPr="00613994" w:rsidRDefault="003F7925" w:rsidP="003F7925">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2.16.9. Собственники или уполномоченные ими лица, арендаторы и пользователи зданий и сооружений обязаны:</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выполнять предусмотренные законодательством санитарно-гигиенические, противопожарные и эксплуатационные требования;</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при проведении перепланировки и капитального ремонта поддерживать существующий архитектурный облик зданий и сооружений;</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3F7925" w:rsidRPr="00613994" w:rsidRDefault="003F7925" w:rsidP="003F7925">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F7925" w:rsidRPr="00613994" w:rsidRDefault="003F7925" w:rsidP="003F7925">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kern w:val="1"/>
          <w:sz w:val="24"/>
          <w:szCs w:val="24"/>
          <w:lang w:eastAsia="ar-SA"/>
        </w:rPr>
        <w:t>- в</w:t>
      </w:r>
      <w:r w:rsidRPr="00613994">
        <w:rPr>
          <w:rFonts w:ascii="Times New Roman" w:hAnsi="Times New Roman" w:cs="Times New Roman"/>
          <w:sz w:val="24"/>
          <w:szCs w:val="24"/>
        </w:rPr>
        <w:t>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3F7925" w:rsidRPr="00613994" w:rsidRDefault="003F7925" w:rsidP="003F7925">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lastRenderedPageBreak/>
        <w:t>- выполнять своевременную разборку подлежащих сносу зданий, очистку от строительного мусора и благоустройство освободившейся территории.</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2.16.10. Требования к проведению капитального ремонта зданий и сооружений.</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восстанавливать после демонтажа строительных лесов разрушенное благоустройство;</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обеспечивать безопасность пешеходного движения;</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обеспечивать сохранность объектов благоустройства и озеленения.</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2.16.11. На зданиях и сооружениях не допускаются:</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местные разрушения облицовки, штукатурки, фактурного и окрасочного слоев, трещины в штукатурке, </w:t>
      </w:r>
      <w:proofErr w:type="spellStart"/>
      <w:r w:rsidRPr="00613994">
        <w:rPr>
          <w:rFonts w:ascii="Times New Roman" w:hAnsi="Times New Roman" w:cs="Times New Roman"/>
          <w:kern w:val="1"/>
          <w:sz w:val="24"/>
          <w:szCs w:val="24"/>
          <w:lang w:eastAsia="ar-SA"/>
        </w:rPr>
        <w:t>выкрашивание</w:t>
      </w:r>
      <w:proofErr w:type="spellEnd"/>
      <w:r w:rsidRPr="00613994">
        <w:rPr>
          <w:rFonts w:ascii="Times New Roman" w:hAnsi="Times New Roman" w:cs="Times New Roman"/>
          <w:kern w:val="1"/>
          <w:sz w:val="24"/>
          <w:szCs w:val="24"/>
          <w:lang w:eastAsia="ar-SA"/>
        </w:rPr>
        <w:t xml:space="preserve"> раствора из швов облицовки, кирпичной и </w:t>
      </w:r>
      <w:proofErr w:type="spellStart"/>
      <w:r w:rsidRPr="00613994">
        <w:rPr>
          <w:rFonts w:ascii="Times New Roman" w:hAnsi="Times New Roman" w:cs="Times New Roman"/>
          <w:kern w:val="1"/>
          <w:sz w:val="24"/>
          <w:szCs w:val="24"/>
          <w:lang w:eastAsia="ar-SA"/>
        </w:rPr>
        <w:t>мелкоблочной</w:t>
      </w:r>
      <w:proofErr w:type="spellEnd"/>
      <w:r w:rsidRPr="00613994">
        <w:rPr>
          <w:rFonts w:ascii="Times New Roman" w:hAnsi="Times New Roman" w:cs="Times New Roman"/>
          <w:kern w:val="1"/>
          <w:sz w:val="24"/>
          <w:szCs w:val="24"/>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13994">
        <w:rPr>
          <w:rFonts w:ascii="Times New Roman" w:hAnsi="Times New Roman" w:cs="Times New Roman"/>
          <w:kern w:val="1"/>
          <w:sz w:val="24"/>
          <w:szCs w:val="24"/>
          <w:lang w:eastAsia="ar-SA"/>
        </w:rPr>
        <w:t>высолы</w:t>
      </w:r>
      <w:proofErr w:type="spellEnd"/>
      <w:r w:rsidRPr="00613994">
        <w:rPr>
          <w:rFonts w:ascii="Times New Roman" w:hAnsi="Times New Roman" w:cs="Times New Roman"/>
          <w:kern w:val="1"/>
          <w:sz w:val="24"/>
          <w:szCs w:val="24"/>
          <w:lang w:eastAsia="ar-SA"/>
        </w:rPr>
        <w:t>, общее загрязнение поверхности, разрушение парапетов и иные подобные разрушения;</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246042" w:rsidRPr="00613994" w:rsidRDefault="00246042" w:rsidP="0024604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закрашивание граффити и иных надписей краской другого цвета и фактуры.</w:t>
      </w:r>
    </w:p>
    <w:p w:rsidR="00246042" w:rsidRPr="00613994" w:rsidRDefault="00246042" w:rsidP="00246042">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2.16.12. Собственники, владельцы зданий, сооружений и иные лица, на которых возложены обязанности по содержанию зданий, сооружений, </w:t>
      </w:r>
      <w:r w:rsidRPr="00613994">
        <w:rPr>
          <w:rFonts w:ascii="Times New Roman" w:hAnsi="Times New Roman" w:cs="Times New Roman"/>
          <w:sz w:val="24"/>
          <w:szCs w:val="24"/>
        </w:rPr>
        <w:t xml:space="preserve">объектов и элементов благоустройства </w:t>
      </w:r>
      <w:r w:rsidRPr="00613994">
        <w:rPr>
          <w:rFonts w:ascii="Times New Roman" w:hAnsi="Times New Roman" w:cs="Times New Roman"/>
          <w:kern w:val="1"/>
          <w:sz w:val="24"/>
          <w:szCs w:val="24"/>
          <w:lang w:eastAsia="ar-SA"/>
        </w:rPr>
        <w:t>обязаны содержать фасады в надлежащем состоянии, принимать меры к сохранности архитектурно-художественного облика зданий, сооружений, выполнять иные требования, предусмотренные настоящими Правилами и действующим законодательством.</w:t>
      </w:r>
    </w:p>
    <w:p w:rsidR="00246042" w:rsidRPr="00613994" w:rsidRDefault="00246042" w:rsidP="00246042">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2.16.13. Нарушение требований, установленных пунктом 2.16.1 – 2.16.13 устраняются в течение 7 дней со дня обнаружения</w:t>
      </w:r>
      <w:r w:rsidRPr="00613994">
        <w:rPr>
          <w:rFonts w:ascii="Times New Roman" w:hAnsi="Times New Roman" w:cs="Times New Roman"/>
          <w:sz w:val="24"/>
          <w:szCs w:val="24"/>
        </w:rPr>
        <w:t xml:space="preserve">.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7</w:t>
      </w:r>
      <w:r w:rsidRPr="00613994">
        <w:rPr>
          <w:rFonts w:ascii="Times New Roman" w:hAnsi="Times New Roman" w:cs="Times New Roman"/>
          <w:kern w:val="1"/>
          <w:sz w:val="24"/>
          <w:szCs w:val="24"/>
          <w:lang w:eastAsia="ar-SA"/>
        </w:rPr>
        <w:t>.Улицы (в том числе пешеходные) и дороги.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7</w:t>
      </w:r>
      <w:r w:rsidRPr="00613994">
        <w:rPr>
          <w:rFonts w:ascii="Times New Roman" w:hAnsi="Times New Roman" w:cs="Times New Roman"/>
          <w:kern w:val="1"/>
          <w:sz w:val="24"/>
          <w:szCs w:val="24"/>
          <w:lang w:eastAsia="ar-SA"/>
        </w:rPr>
        <w:t>.1.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7</w:t>
      </w:r>
      <w:r w:rsidRPr="00613994">
        <w:rPr>
          <w:rFonts w:ascii="Times New Roman" w:hAnsi="Times New Roman" w:cs="Times New Roman"/>
          <w:kern w:val="1"/>
          <w:sz w:val="24"/>
          <w:szCs w:val="24"/>
          <w:lang w:eastAsia="ar-SA"/>
        </w:rPr>
        <w:t>.2. Виды и конструкции дорожного покрытия проектируются с учетом категории улицы и с учетом обеспечения безопасности движения.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7</w:t>
      </w:r>
      <w:r w:rsidRPr="00613994">
        <w:rPr>
          <w:rFonts w:ascii="Times New Roman" w:hAnsi="Times New Roman" w:cs="Times New Roman"/>
          <w:kern w:val="1"/>
          <w:sz w:val="24"/>
          <w:szCs w:val="24"/>
          <w:lang w:eastAsia="ar-SA"/>
        </w:rPr>
        <w:t xml:space="preserve">.3.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613994">
          <w:rPr>
            <w:rFonts w:ascii="Times New Roman" w:hAnsi="Times New Roman" w:cs="Times New Roman"/>
            <w:kern w:val="1"/>
            <w:sz w:val="24"/>
            <w:szCs w:val="24"/>
            <w:lang w:eastAsia="ar-SA"/>
          </w:rPr>
          <w:t>закону</w:t>
        </w:r>
      </w:hyperlink>
      <w:r w:rsidRPr="00613994">
        <w:rPr>
          <w:rFonts w:ascii="Times New Roman" w:hAnsi="Times New Roman" w:cs="Times New Roman"/>
          <w:kern w:val="1"/>
          <w:sz w:val="24"/>
          <w:szCs w:val="24"/>
          <w:lang w:eastAsia="ar-SA"/>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 Площади.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.1. По функциональному назначению площади подразделяются на: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главные (у зданий органов власти, общественных организаций);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w:t>
      </w:r>
      <w:proofErr w:type="spellStart"/>
      <w:r w:rsidRPr="00613994">
        <w:rPr>
          <w:rFonts w:ascii="Times New Roman" w:hAnsi="Times New Roman" w:cs="Times New Roman"/>
          <w:kern w:val="1"/>
          <w:sz w:val="24"/>
          <w:szCs w:val="24"/>
          <w:lang w:eastAsia="ar-SA"/>
        </w:rPr>
        <w:t>приобъектные</w:t>
      </w:r>
      <w:proofErr w:type="spellEnd"/>
      <w:r w:rsidRPr="00613994">
        <w:rPr>
          <w:rFonts w:ascii="Times New Roman" w:hAnsi="Times New Roman" w:cs="Times New Roman"/>
          <w:kern w:val="1"/>
          <w:sz w:val="24"/>
          <w:szCs w:val="24"/>
          <w:lang w:eastAsia="ar-SA"/>
        </w:rPr>
        <w:t xml:space="preserve"> (у памятников, кинотеатров, музеев, торговых центров, стадионов, парков, рынков и др.);</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общественно-транспортные (у вокзалов, на въездах);</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мемориальные (у памятных объектов или мест);</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площади транспортных развязок.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w:t>
      </w:r>
      <w:r w:rsidRPr="00613994">
        <w:rPr>
          <w:rFonts w:ascii="Times New Roman" w:hAnsi="Times New Roman" w:cs="Times New Roman"/>
          <w:kern w:val="1"/>
          <w:sz w:val="24"/>
          <w:szCs w:val="24"/>
          <w:lang w:eastAsia="ar-SA"/>
        </w:rPr>
        <w:lastRenderedPageBreak/>
        <w:t>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18.</w:t>
      </w:r>
      <w:r w:rsidRPr="00613994">
        <w:rPr>
          <w:rFonts w:ascii="Times New Roman" w:hAnsi="Times New Roman" w:cs="Times New Roman"/>
          <w:kern w:val="1"/>
          <w:sz w:val="24"/>
          <w:szCs w:val="24"/>
          <w:lang w:eastAsia="ar-SA"/>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.5. Дорожки, ограждения, скамейки, урны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w:t>
      </w:r>
      <w:r w:rsidR="00BC67C7"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 Озеленение.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 xml:space="preserve">.1. На территории </w:t>
      </w:r>
      <w:r w:rsidR="003E45E4"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kern w:val="1"/>
          <w:sz w:val="24"/>
          <w:szCs w:val="24"/>
          <w:lang w:eastAsia="ar-SA"/>
        </w:rPr>
        <w:t>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.3.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.4.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У теплотрасс рекомендуется размещать: жимолость – не ближе 2 м, боярышник, кизильник, дерен, лиственницу, березу – не ближе 3 − 4 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 xml:space="preserve">.5. Работы по озеленению планируются в комплексе и в контексте общего зеленого «каркаса» </w:t>
      </w:r>
      <w:r w:rsidR="003E45E4"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kern w:val="1"/>
          <w:sz w:val="24"/>
          <w:szCs w:val="24"/>
          <w:lang w:eastAsia="ar-SA"/>
        </w:rPr>
        <w:t xml:space="preserve">, обеспечивающего для всех жителей доступ к </w:t>
      </w:r>
      <w:proofErr w:type="spellStart"/>
      <w:r w:rsidRPr="00613994">
        <w:rPr>
          <w:rFonts w:ascii="Times New Roman" w:hAnsi="Times New Roman" w:cs="Times New Roman"/>
          <w:kern w:val="1"/>
          <w:sz w:val="24"/>
          <w:szCs w:val="24"/>
          <w:lang w:eastAsia="ar-SA"/>
        </w:rPr>
        <w:t>неурбанизированным</w:t>
      </w:r>
      <w:proofErr w:type="spellEnd"/>
      <w:r w:rsidRPr="00613994">
        <w:rPr>
          <w:rFonts w:ascii="Times New Roman" w:hAnsi="Times New Roman" w:cs="Times New Roman"/>
          <w:kern w:val="1"/>
          <w:sz w:val="24"/>
          <w:szCs w:val="24"/>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w:t>
      </w:r>
      <w:proofErr w:type="gramStart"/>
      <w:r w:rsidRPr="00613994">
        <w:rPr>
          <w:rFonts w:ascii="Times New Roman" w:hAnsi="Times New Roman" w:cs="Times New Roman"/>
          <w:kern w:val="1"/>
          <w:sz w:val="24"/>
          <w:szCs w:val="24"/>
          <w:lang w:eastAsia="ar-SA"/>
        </w:rPr>
        <w:t>проводятся  по</w:t>
      </w:r>
      <w:proofErr w:type="gramEnd"/>
      <w:r w:rsidRPr="00613994">
        <w:rPr>
          <w:rFonts w:ascii="Times New Roman" w:hAnsi="Times New Roman" w:cs="Times New Roman"/>
          <w:kern w:val="1"/>
          <w:sz w:val="24"/>
          <w:szCs w:val="24"/>
          <w:lang w:eastAsia="ar-SA"/>
        </w:rPr>
        <w:t xml:space="preserve"> предварительно разработанному и утвержденному проекту благоустройства.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Разработка проектной документации на строительство, капитальный ремонт и реконструкцию зеленых насаждений производится на основании данных </w:t>
      </w:r>
      <w:proofErr w:type="spellStart"/>
      <w:r w:rsidRPr="00613994">
        <w:rPr>
          <w:rFonts w:ascii="Times New Roman" w:hAnsi="Times New Roman" w:cs="Times New Roman"/>
          <w:kern w:val="1"/>
          <w:sz w:val="24"/>
          <w:szCs w:val="24"/>
          <w:lang w:eastAsia="ar-SA"/>
        </w:rPr>
        <w:t>геоподосновы</w:t>
      </w:r>
      <w:proofErr w:type="spellEnd"/>
      <w:r w:rsidRPr="00613994">
        <w:rPr>
          <w:rFonts w:ascii="Times New Roman" w:hAnsi="Times New Roman" w:cs="Times New Roman"/>
          <w:kern w:val="1"/>
          <w:sz w:val="24"/>
          <w:szCs w:val="24"/>
          <w:lang w:eastAsia="ar-SA"/>
        </w:rPr>
        <w:t xml:space="preserve"> с инвентаризационным планом зеленых насаждений на весь участок благоустройства.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На основании полученных данных </w:t>
      </w:r>
      <w:proofErr w:type="spellStart"/>
      <w:r w:rsidRPr="00613994">
        <w:rPr>
          <w:rFonts w:ascii="Times New Roman" w:hAnsi="Times New Roman" w:cs="Times New Roman"/>
          <w:kern w:val="1"/>
          <w:sz w:val="24"/>
          <w:szCs w:val="24"/>
          <w:lang w:eastAsia="ar-SA"/>
        </w:rPr>
        <w:t>геоподосновы</w:t>
      </w:r>
      <w:proofErr w:type="spellEnd"/>
      <w:r w:rsidRPr="00613994">
        <w:rPr>
          <w:rFonts w:ascii="Times New Roman" w:hAnsi="Times New Roman" w:cs="Times New Roman"/>
          <w:kern w:val="1"/>
          <w:sz w:val="24"/>
          <w:szCs w:val="24"/>
          <w:lang w:eastAsia="ar-SA"/>
        </w:rPr>
        <w:t xml:space="preserve"> и данных инвентаризационного плана проектной организацией разрабатывается проект благоустройства,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После утверждения проектно-сметной документации на застройку, капитальный ремонт и реконструкцию объектов благоустройства </w:t>
      </w:r>
      <w:r w:rsidR="00E71852" w:rsidRPr="00613994">
        <w:rPr>
          <w:rFonts w:ascii="Times New Roman" w:hAnsi="Times New Roman" w:cs="Times New Roman"/>
          <w:kern w:val="1"/>
          <w:sz w:val="24"/>
          <w:szCs w:val="24"/>
          <w:lang w:eastAsia="ar-SA"/>
        </w:rPr>
        <w:t>необходимо</w:t>
      </w:r>
      <w:r w:rsidRPr="00613994">
        <w:rPr>
          <w:rFonts w:ascii="Times New Roman" w:hAnsi="Times New Roman" w:cs="Times New Roman"/>
          <w:kern w:val="1"/>
          <w:sz w:val="24"/>
          <w:szCs w:val="24"/>
          <w:lang w:eastAsia="ar-SA"/>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13994">
        <w:rPr>
          <w:rFonts w:ascii="Times New Roman" w:hAnsi="Times New Roman" w:cs="Times New Roman"/>
          <w:kern w:val="1"/>
          <w:sz w:val="24"/>
          <w:szCs w:val="24"/>
          <w:lang w:eastAsia="ar-SA"/>
        </w:rPr>
        <w:t>дендроплан</w:t>
      </w:r>
      <w:proofErr w:type="spellEnd"/>
      <w:r w:rsidRPr="00613994">
        <w:rPr>
          <w:rFonts w:ascii="Times New Roman" w:hAnsi="Times New Roman" w:cs="Times New Roman"/>
          <w:kern w:val="1"/>
          <w:sz w:val="24"/>
          <w:szCs w:val="24"/>
          <w:lang w:eastAsia="ar-SA"/>
        </w:rPr>
        <w:t xml:space="preserve">, на котором выделяются зоны работ, наносятся </w:t>
      </w:r>
      <w:r w:rsidRPr="00613994">
        <w:rPr>
          <w:rFonts w:ascii="Times New Roman" w:hAnsi="Times New Roman" w:cs="Times New Roman"/>
          <w:kern w:val="1"/>
          <w:sz w:val="24"/>
          <w:szCs w:val="24"/>
          <w:lang w:eastAsia="ar-SA"/>
        </w:rPr>
        <w:lastRenderedPageBreak/>
        <w:t>условными обозначениями все древесные и кустарниковые растения, подлежащие сохранению, вырубке и пересадке.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При разработке </w:t>
      </w:r>
      <w:proofErr w:type="spellStart"/>
      <w:r w:rsidRPr="00613994">
        <w:rPr>
          <w:rFonts w:ascii="Times New Roman" w:hAnsi="Times New Roman" w:cs="Times New Roman"/>
          <w:kern w:val="1"/>
          <w:sz w:val="24"/>
          <w:szCs w:val="24"/>
          <w:lang w:eastAsia="ar-SA"/>
        </w:rPr>
        <w:t>дендроплана</w:t>
      </w:r>
      <w:proofErr w:type="spellEnd"/>
      <w:r w:rsidRPr="00613994">
        <w:rPr>
          <w:rFonts w:ascii="Times New Roman" w:hAnsi="Times New Roman" w:cs="Times New Roman"/>
          <w:kern w:val="1"/>
          <w:sz w:val="24"/>
          <w:szCs w:val="24"/>
          <w:lang w:eastAsia="ar-SA"/>
        </w:rPr>
        <w:t xml:space="preserve"> сохраняется нумерация растений инвентаризационного плана.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BC67C7"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 xml:space="preserve">.6.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proofErr w:type="gramStart"/>
      <w:r w:rsidRPr="00613994">
        <w:rPr>
          <w:rFonts w:ascii="Times New Roman" w:hAnsi="Times New Roman" w:cs="Times New Roman"/>
          <w:kern w:val="1"/>
          <w:sz w:val="24"/>
          <w:szCs w:val="24"/>
          <w:lang w:eastAsia="ar-SA"/>
        </w:rPr>
        <w:t>поврежденных</w:t>
      </w:r>
      <w:proofErr w:type="gramEnd"/>
      <w:r w:rsidRPr="00613994">
        <w:rPr>
          <w:rFonts w:ascii="Times New Roman" w:hAnsi="Times New Roman" w:cs="Times New Roman"/>
          <w:kern w:val="1"/>
          <w:sz w:val="24"/>
          <w:szCs w:val="24"/>
          <w:lang w:eastAsia="ar-SA"/>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B90185" w:rsidRPr="00613994" w:rsidRDefault="00FF0846" w:rsidP="00B90185">
      <w:pPr>
        <w:pStyle w:val="1"/>
        <w:ind w:firstLine="567"/>
        <w:jc w:val="both"/>
        <w:rPr>
          <w:b w:val="0"/>
        </w:rPr>
      </w:pPr>
      <w:r w:rsidRPr="00613994">
        <w:rPr>
          <w:b w:val="0"/>
          <w:kern w:val="1"/>
          <w:lang w:eastAsia="ar-SA"/>
        </w:rPr>
        <w:t>2.</w:t>
      </w:r>
      <w:r w:rsidR="00BC67C7" w:rsidRPr="00613994">
        <w:rPr>
          <w:b w:val="0"/>
          <w:kern w:val="1"/>
          <w:lang w:eastAsia="ar-SA"/>
        </w:rPr>
        <w:t>19</w:t>
      </w:r>
      <w:r w:rsidRPr="00613994">
        <w:rPr>
          <w:b w:val="0"/>
          <w:kern w:val="1"/>
          <w:lang w:eastAsia="ar-SA"/>
        </w:rPr>
        <w:t xml:space="preserve">.7. </w:t>
      </w:r>
      <w:r w:rsidR="00B90185" w:rsidRPr="00613994">
        <w:rPr>
          <w:b w:val="0"/>
        </w:rPr>
        <w:t>Порядок сноса зеленых насаждений и расчета восстановительной стоимости зеленых насаждений</w:t>
      </w:r>
      <w:r w:rsidR="002D035B" w:rsidRPr="00613994">
        <w:rPr>
          <w:b w:val="0"/>
        </w:rPr>
        <w:t xml:space="preserve"> устанавливается постановлением Администрации города Переславля-Залесского.</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r w:rsidR="002D035B" w:rsidRPr="00613994">
        <w:rPr>
          <w:rFonts w:ascii="Times New Roman" w:hAnsi="Times New Roman" w:cs="Times New Roman"/>
          <w:kern w:val="1"/>
          <w:sz w:val="24"/>
          <w:szCs w:val="24"/>
          <w:lang w:eastAsia="ar-SA"/>
        </w:rPr>
        <w:t>19</w:t>
      </w:r>
      <w:r w:rsidRPr="00613994">
        <w:rPr>
          <w:rFonts w:ascii="Times New Roman" w:hAnsi="Times New Roman" w:cs="Times New Roman"/>
          <w:kern w:val="1"/>
          <w:sz w:val="24"/>
          <w:szCs w:val="24"/>
          <w:lang w:eastAsia="ar-SA"/>
        </w:rPr>
        <w:t>.</w:t>
      </w:r>
      <w:r w:rsidR="002D035B" w:rsidRPr="00613994">
        <w:rPr>
          <w:rFonts w:ascii="Times New Roman" w:hAnsi="Times New Roman" w:cs="Times New Roman"/>
          <w:kern w:val="1"/>
          <w:sz w:val="24"/>
          <w:szCs w:val="24"/>
          <w:lang w:eastAsia="ar-SA"/>
        </w:rPr>
        <w:t>8</w:t>
      </w:r>
      <w:r w:rsidRPr="00613994">
        <w:rPr>
          <w:rFonts w:ascii="Times New Roman" w:hAnsi="Times New Roman" w:cs="Times New Roman"/>
          <w:kern w:val="1"/>
          <w:sz w:val="24"/>
          <w:szCs w:val="24"/>
          <w:lang w:eastAsia="ar-SA"/>
        </w:rPr>
        <w:t>. Собственники (правообладатели) территорий (участков) с зелеными насаждениями обязаны:</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обеспечивать сохранность зеленых насаждений;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 обеспечивать вырубку деревьев и кустарников (снос зеленых насаждений) аварийных, </w:t>
      </w:r>
      <w:proofErr w:type="spellStart"/>
      <w:r w:rsidRPr="00613994">
        <w:rPr>
          <w:rFonts w:ascii="Times New Roman" w:hAnsi="Times New Roman" w:cs="Times New Roman"/>
          <w:kern w:val="1"/>
          <w:sz w:val="24"/>
          <w:szCs w:val="24"/>
          <w:lang w:eastAsia="ar-SA"/>
        </w:rPr>
        <w:t>старовозрастных</w:t>
      </w:r>
      <w:proofErr w:type="spellEnd"/>
      <w:r w:rsidRPr="00613994">
        <w:rPr>
          <w:rFonts w:ascii="Times New Roman" w:hAnsi="Times New Roman" w:cs="Times New Roman"/>
          <w:kern w:val="1"/>
          <w:sz w:val="24"/>
          <w:szCs w:val="24"/>
          <w:lang w:eastAsia="ar-SA"/>
        </w:rPr>
        <w:t xml:space="preserve">,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w:t>
      </w:r>
      <w:proofErr w:type="gramStart"/>
      <w:r w:rsidRPr="00613994">
        <w:rPr>
          <w:rFonts w:ascii="Times New Roman" w:hAnsi="Times New Roman" w:cs="Times New Roman"/>
          <w:kern w:val="1"/>
          <w:sz w:val="24"/>
          <w:szCs w:val="24"/>
          <w:lang w:eastAsia="ar-SA"/>
        </w:rPr>
        <w:t>обрезку  кустарников</w:t>
      </w:r>
      <w:proofErr w:type="gramEnd"/>
      <w:r w:rsidRPr="00613994">
        <w:rPr>
          <w:rFonts w:ascii="Times New Roman" w:hAnsi="Times New Roman" w:cs="Times New Roman"/>
          <w:kern w:val="1"/>
          <w:sz w:val="24"/>
          <w:szCs w:val="24"/>
          <w:lang w:eastAsia="ar-SA"/>
        </w:rPr>
        <w:t>. Сразу после обрезки все раны диаметром более 2 см необходимо замазать садовой замазкой или закрасить маслян</w:t>
      </w:r>
      <w:r w:rsidR="002D035B" w:rsidRPr="00613994">
        <w:rPr>
          <w:rFonts w:ascii="Times New Roman" w:hAnsi="Times New Roman" w:cs="Times New Roman"/>
          <w:kern w:val="1"/>
          <w:sz w:val="24"/>
          <w:szCs w:val="24"/>
          <w:lang w:eastAsia="ar-SA"/>
        </w:rPr>
        <w:t>ой краской на натуральной олифе.</w:t>
      </w:r>
    </w:p>
    <w:p w:rsidR="00FF0846" w:rsidRPr="00613994" w:rsidRDefault="002D035B"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2.19.9</w:t>
      </w:r>
      <w:r w:rsidR="00FF0846" w:rsidRPr="00613994">
        <w:rPr>
          <w:rFonts w:ascii="Times New Roman" w:hAnsi="Times New Roman" w:cs="Times New Roman"/>
          <w:kern w:val="1"/>
          <w:sz w:val="24"/>
          <w:szCs w:val="24"/>
          <w:lang w:eastAsia="ar-SA"/>
        </w:rPr>
        <w:t>. В целях сохранности зеленых насаждений при производстве земляных работ необходимо:</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засыпку деревьев и кустарников грунтом;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не допускать уничтожение (повреждение) зеленых насаждений при расположении подъездных путей и </w:t>
      </w:r>
      <w:proofErr w:type="gramStart"/>
      <w:r w:rsidRPr="00613994">
        <w:rPr>
          <w:rFonts w:ascii="Times New Roman" w:hAnsi="Times New Roman" w:cs="Times New Roman"/>
          <w:kern w:val="1"/>
          <w:sz w:val="24"/>
          <w:szCs w:val="24"/>
          <w:lang w:eastAsia="ar-SA"/>
        </w:rPr>
        <w:t>мест для установки подъемных кранов</w:t>
      </w:r>
      <w:proofErr w:type="gramEnd"/>
      <w:r w:rsidRPr="00613994">
        <w:rPr>
          <w:rFonts w:ascii="Times New Roman" w:hAnsi="Times New Roman" w:cs="Times New Roman"/>
          <w:kern w:val="1"/>
          <w:sz w:val="24"/>
          <w:szCs w:val="24"/>
          <w:lang w:eastAsia="ar-SA"/>
        </w:rPr>
        <w:t xml:space="preserve"> и другой строительной техники.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 Объекты (средства) наружного освещения (осветительное оборудование).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 xml:space="preserve">.1.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w:t>
      </w:r>
      <w:r w:rsidRPr="00613994">
        <w:rPr>
          <w:rFonts w:ascii="Times New Roman" w:hAnsi="Times New Roman" w:cs="Times New Roman"/>
          <w:kern w:val="1"/>
          <w:sz w:val="24"/>
          <w:szCs w:val="24"/>
          <w:lang w:eastAsia="ar-SA"/>
        </w:rPr>
        <w:lastRenderedPageBreak/>
        <w:t>создания привлекательных и безопасных пешеходных маршрутов, а также обеспечение комфортной среды для общения в местах притяжения людей.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.2. При проектировании осветительного оборудования (функционального, архитектурного освещения, световой информации) обеспечиваются: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экономичность и </w:t>
      </w:r>
      <w:proofErr w:type="spellStart"/>
      <w:r w:rsidRPr="00613994">
        <w:rPr>
          <w:rFonts w:ascii="Times New Roman" w:hAnsi="Times New Roman" w:cs="Times New Roman"/>
          <w:kern w:val="1"/>
          <w:sz w:val="24"/>
          <w:szCs w:val="24"/>
          <w:lang w:eastAsia="ar-SA"/>
        </w:rPr>
        <w:t>энергоэффективность</w:t>
      </w:r>
      <w:proofErr w:type="spellEnd"/>
      <w:r w:rsidRPr="00613994">
        <w:rPr>
          <w:rFonts w:ascii="Times New Roman" w:hAnsi="Times New Roman" w:cs="Times New Roman"/>
          <w:kern w:val="1"/>
          <w:sz w:val="24"/>
          <w:szCs w:val="24"/>
          <w:lang w:eastAsia="ar-SA"/>
        </w:rPr>
        <w:t xml:space="preserve"> применяемых установок, рациональное распределение и использование электроэнергии;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удобство обслуживания и управления при разных режимах работы осветительного оборудования (осветительных установок).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.3. Функциональное освещение.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613994">
        <w:rPr>
          <w:rFonts w:ascii="Times New Roman" w:hAnsi="Times New Roman" w:cs="Times New Roman"/>
          <w:kern w:val="1"/>
          <w:sz w:val="24"/>
          <w:szCs w:val="24"/>
          <w:lang w:eastAsia="ar-SA"/>
        </w:rPr>
        <w:t>высокомачтовые</w:t>
      </w:r>
      <w:proofErr w:type="spellEnd"/>
      <w:r w:rsidRPr="00613994">
        <w:rPr>
          <w:rFonts w:ascii="Times New Roman" w:hAnsi="Times New Roman" w:cs="Times New Roman"/>
          <w:kern w:val="1"/>
          <w:sz w:val="24"/>
          <w:szCs w:val="24"/>
          <w:lang w:eastAsia="ar-SA"/>
        </w:rPr>
        <w:t>, парапетные, газонные и встроенные.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proofErr w:type="spellStart"/>
      <w:r w:rsidRPr="00613994">
        <w:rPr>
          <w:rFonts w:ascii="Times New Roman" w:hAnsi="Times New Roman" w:cs="Times New Roman"/>
          <w:kern w:val="1"/>
          <w:sz w:val="24"/>
          <w:szCs w:val="24"/>
          <w:lang w:eastAsia="ar-SA"/>
        </w:rPr>
        <w:t>Высокомачтовые</w:t>
      </w:r>
      <w:proofErr w:type="spellEnd"/>
      <w:r w:rsidRPr="00613994">
        <w:rPr>
          <w:rFonts w:ascii="Times New Roman" w:hAnsi="Times New Roman" w:cs="Times New Roman"/>
          <w:kern w:val="1"/>
          <w:sz w:val="24"/>
          <w:szCs w:val="24"/>
          <w:lang w:eastAsia="ar-SA"/>
        </w:rPr>
        <w:t xml:space="preserve"> установки используются для освещения обширных пространств, транспортных развязок и магистралей, открытых паркингов.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.4. Архитектурное освещение.</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613994">
        <w:rPr>
          <w:rFonts w:ascii="Times New Roman" w:hAnsi="Times New Roman" w:cs="Times New Roman"/>
          <w:kern w:val="1"/>
          <w:sz w:val="24"/>
          <w:szCs w:val="24"/>
          <w:lang w:eastAsia="ar-SA"/>
        </w:rPr>
        <w:t>светографические</w:t>
      </w:r>
      <w:proofErr w:type="spellEnd"/>
      <w:r w:rsidRPr="00613994">
        <w:rPr>
          <w:rFonts w:ascii="Times New Roman" w:hAnsi="Times New Roman" w:cs="Times New Roman"/>
          <w:kern w:val="1"/>
          <w:sz w:val="24"/>
          <w:szCs w:val="24"/>
          <w:lang w:eastAsia="ar-SA"/>
        </w:rPr>
        <w:t xml:space="preserve"> элементы, панно и объемные композиции из ламп накаливания, разрядных светодиодов, </w:t>
      </w:r>
      <w:proofErr w:type="spellStart"/>
      <w:r w:rsidRPr="00613994">
        <w:rPr>
          <w:rFonts w:ascii="Times New Roman" w:hAnsi="Times New Roman" w:cs="Times New Roman"/>
          <w:kern w:val="1"/>
          <w:sz w:val="24"/>
          <w:szCs w:val="24"/>
          <w:lang w:eastAsia="ar-SA"/>
        </w:rPr>
        <w:t>световодов</w:t>
      </w:r>
      <w:proofErr w:type="spellEnd"/>
      <w:r w:rsidRPr="00613994">
        <w:rPr>
          <w:rFonts w:ascii="Times New Roman" w:hAnsi="Times New Roman" w:cs="Times New Roman"/>
          <w:kern w:val="1"/>
          <w:sz w:val="24"/>
          <w:szCs w:val="24"/>
          <w:lang w:eastAsia="ar-SA"/>
        </w:rPr>
        <w:t>, световые проекции, лазерные рисунки и т.п.</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.5. Световая информация.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613994">
        <w:rPr>
          <w:rFonts w:ascii="Times New Roman" w:hAnsi="Times New Roman" w:cs="Times New Roman"/>
          <w:kern w:val="1"/>
          <w:sz w:val="24"/>
          <w:szCs w:val="24"/>
          <w:lang w:eastAsia="ar-SA"/>
        </w:rPr>
        <w:t>светокомпозиционных</w:t>
      </w:r>
      <w:proofErr w:type="spellEnd"/>
      <w:r w:rsidRPr="00613994">
        <w:rPr>
          <w:rFonts w:ascii="Times New Roman" w:hAnsi="Times New Roman" w:cs="Times New Roman"/>
          <w:kern w:val="1"/>
          <w:sz w:val="24"/>
          <w:szCs w:val="24"/>
          <w:lang w:eastAsia="ar-SA"/>
        </w:rPr>
        <w:t xml:space="preserve"> задач с учетом гармоничности светового ансамбля, не противоречащего действующим правилам дорожного движения.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.6. Источники света.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 стационарных установках ФО и АО должны применяться </w:t>
      </w:r>
      <w:proofErr w:type="spellStart"/>
      <w:r w:rsidRPr="00613994">
        <w:rPr>
          <w:rFonts w:ascii="Times New Roman" w:hAnsi="Times New Roman" w:cs="Times New Roman"/>
          <w:kern w:val="1"/>
          <w:sz w:val="24"/>
          <w:szCs w:val="24"/>
          <w:lang w:eastAsia="ar-SA"/>
        </w:rPr>
        <w:t>энергоэффективные</w:t>
      </w:r>
      <w:proofErr w:type="spellEnd"/>
      <w:r w:rsidRPr="00613994">
        <w:rPr>
          <w:rFonts w:ascii="Times New Roman" w:hAnsi="Times New Roman" w:cs="Times New Roman"/>
          <w:kern w:val="1"/>
          <w:sz w:val="24"/>
          <w:szCs w:val="24"/>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.7. Режимы работы осветительных установок.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темное время суток предусматриваются следующие режимы работы осветительных установок:</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ночной дежурный режим, когда в установках ФО, АО и СИ может отключаться часть осветительных приборов, допускаемая нормами освещенности;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w:t>
      </w:r>
      <w:r w:rsidR="006F103C" w:rsidRPr="00613994">
        <w:rPr>
          <w:rFonts w:ascii="Times New Roman" w:hAnsi="Times New Roman" w:cs="Times New Roman"/>
          <w:kern w:val="1"/>
          <w:sz w:val="24"/>
          <w:szCs w:val="24"/>
          <w:lang w:eastAsia="ar-SA"/>
        </w:rPr>
        <w:t xml:space="preserve">Администрацией города </w:t>
      </w:r>
      <w:proofErr w:type="spellStart"/>
      <w:r w:rsidR="006F103C" w:rsidRPr="00613994">
        <w:rPr>
          <w:rFonts w:ascii="Times New Roman" w:hAnsi="Times New Roman" w:cs="Times New Roman"/>
          <w:kern w:val="1"/>
          <w:sz w:val="24"/>
          <w:szCs w:val="24"/>
          <w:lang w:eastAsia="ar-SA"/>
        </w:rPr>
        <w:t>Пераславля</w:t>
      </w:r>
      <w:proofErr w:type="spellEnd"/>
      <w:r w:rsidR="006F103C" w:rsidRPr="00613994">
        <w:rPr>
          <w:rFonts w:ascii="Times New Roman" w:hAnsi="Times New Roman" w:cs="Times New Roman"/>
          <w:kern w:val="1"/>
          <w:sz w:val="24"/>
          <w:szCs w:val="24"/>
          <w:lang w:eastAsia="ar-SA"/>
        </w:rPr>
        <w:t>-Залесского</w:t>
      </w:r>
      <w:r w:rsidRPr="00613994">
        <w:rPr>
          <w:rFonts w:ascii="Times New Roman" w:hAnsi="Times New Roman" w:cs="Times New Roman"/>
          <w:kern w:val="1"/>
          <w:sz w:val="24"/>
          <w:szCs w:val="24"/>
          <w:lang w:eastAsia="ar-SA"/>
        </w:rPr>
        <w:t>;</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shd w:val="clear" w:color="auto" w:fill="00FFFF"/>
          <w:lang w:eastAsia="ar-SA"/>
        </w:rPr>
      </w:pPr>
      <w:r w:rsidRPr="00613994">
        <w:rPr>
          <w:rFonts w:ascii="Times New Roman" w:hAnsi="Times New Roman" w:cs="Times New Roman"/>
          <w:kern w:val="1"/>
          <w:sz w:val="24"/>
          <w:szCs w:val="24"/>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.11. Все системы уличного, дворового и других видов осветительного оборудования должны поддерживаться в исправном состоянии.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Опоры сетей осветительного оборудования не должны иметь отклонение от вертикали более 5 градусов.</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F0846" w:rsidRPr="00613994" w:rsidRDefault="00FF0846" w:rsidP="00C413F4">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E0DA0" w:rsidRPr="00613994">
        <w:rPr>
          <w:rFonts w:ascii="Times New Roman" w:hAnsi="Times New Roman" w:cs="Times New Roman"/>
          <w:kern w:val="1"/>
          <w:sz w:val="24"/>
          <w:szCs w:val="24"/>
          <w:lang w:eastAsia="ar-SA"/>
        </w:rPr>
        <w:t>0</w:t>
      </w:r>
      <w:r w:rsidRPr="00613994">
        <w:rPr>
          <w:rFonts w:ascii="Times New Roman" w:hAnsi="Times New Roman" w:cs="Times New Roman"/>
          <w:kern w:val="1"/>
          <w:sz w:val="24"/>
          <w:szCs w:val="24"/>
          <w:lang w:eastAsia="ar-SA"/>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D0592" w:rsidRPr="00613994" w:rsidRDefault="003D0592" w:rsidP="003D0592">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2.21. Информационные конструкции, вывески и рекламные конструкции.</w:t>
      </w:r>
    </w:p>
    <w:p w:rsidR="00DE0DA0" w:rsidRPr="00613994" w:rsidRDefault="003D0592" w:rsidP="0064199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2.21.1. </w:t>
      </w:r>
      <w:r w:rsidR="00641996" w:rsidRPr="00613994">
        <w:rPr>
          <w:rFonts w:ascii="Times New Roman" w:hAnsi="Times New Roman" w:cs="Times New Roman"/>
          <w:lang w:eastAsia="ru-RU"/>
        </w:rPr>
        <w:t>Правила размещения и содержания информационных конструкций в городе Переславле-Залесском устанавливаются постановлением Администрации города Переславля-Залесского.</w:t>
      </w:r>
    </w:p>
    <w:p w:rsidR="00641996" w:rsidRPr="00613994" w:rsidRDefault="00641996" w:rsidP="0064199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2.21.2. Рекламные конструкции устанавливаются и эксплуатируются на территории </w:t>
      </w:r>
      <w:r w:rsidRPr="00613994">
        <w:rPr>
          <w:rFonts w:ascii="Times New Roman" w:hAnsi="Times New Roman" w:cs="Times New Roman"/>
          <w:lang w:eastAsia="ru-RU"/>
        </w:rPr>
        <w:t>города Переславля-Залесского</w:t>
      </w:r>
      <w:r w:rsidRPr="00613994">
        <w:rPr>
          <w:rFonts w:ascii="Times New Roman" w:hAnsi="Times New Roman" w:cs="Times New Roman"/>
          <w:kern w:val="1"/>
          <w:sz w:val="24"/>
          <w:szCs w:val="24"/>
          <w:lang w:eastAsia="ar-SA"/>
        </w:rPr>
        <w:t xml:space="preserve"> в соответствии с федеральным законодательством, региональными законодательством и муниципальными нормативными актами </w:t>
      </w:r>
      <w:r w:rsidRPr="00613994">
        <w:rPr>
          <w:rFonts w:ascii="Times New Roman" w:hAnsi="Times New Roman" w:cs="Times New Roman"/>
          <w:lang w:eastAsia="ru-RU"/>
        </w:rPr>
        <w:t>города Переславля-Залесского</w:t>
      </w:r>
      <w:r w:rsidRPr="00613994">
        <w:rPr>
          <w:rFonts w:ascii="Times New Roman" w:hAnsi="Times New Roman" w:cs="Times New Roman"/>
          <w:kern w:val="1"/>
          <w:sz w:val="24"/>
          <w:szCs w:val="24"/>
          <w:lang w:eastAsia="ar-SA"/>
        </w:rPr>
        <w:t>, регулирующими отношения в сфере наружной рекламы.</w:t>
      </w:r>
    </w:p>
    <w:p w:rsidR="00641996" w:rsidRPr="00613994" w:rsidRDefault="00641996" w:rsidP="0064199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2.21.3. 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w:t>
      </w:r>
    </w:p>
    <w:p w:rsidR="00641996" w:rsidRPr="00613994" w:rsidRDefault="00641996" w:rsidP="007126A1">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2.21.17. Нарушения требований, установленных пунктом 2.21.3. устраняются в течение 3 дней.</w:t>
      </w:r>
    </w:p>
    <w:p w:rsidR="007126A1" w:rsidRPr="00613994" w:rsidRDefault="007126A1" w:rsidP="007126A1">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2.22. Некапитальные нестационарные сооружения (нестационарные объекты).</w:t>
      </w:r>
    </w:p>
    <w:p w:rsidR="00BD3408" w:rsidRPr="00613994" w:rsidRDefault="00641996" w:rsidP="00BD340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xml:space="preserve">2.22.1. </w:t>
      </w:r>
      <w:r w:rsidR="00BD3408" w:rsidRPr="00613994">
        <w:rPr>
          <w:rFonts w:ascii="Times New Roman" w:hAnsi="Times New Roman" w:cs="Times New Roman"/>
          <w:kern w:val="1"/>
          <w:sz w:val="24"/>
          <w:szCs w:val="24"/>
          <w:lang w:eastAsia="ar-SA"/>
        </w:rPr>
        <w:t>Порядок размещения и демонтажа нестационарных объектов</w:t>
      </w:r>
      <w:r w:rsidR="00BD3408" w:rsidRPr="00613994">
        <w:rPr>
          <w:rFonts w:ascii="Times New Roman" w:hAnsi="Times New Roman" w:cs="Times New Roman"/>
          <w:lang w:eastAsia="ru-RU"/>
        </w:rPr>
        <w:t xml:space="preserve"> устанавливается постановлением Администрации города Переславля-Залесского.</w:t>
      </w:r>
    </w:p>
    <w:p w:rsidR="00DE0DA0" w:rsidRPr="00613994" w:rsidRDefault="00BD3408" w:rsidP="007126A1">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2.22.2. </w:t>
      </w:r>
      <w:r w:rsidR="00641996" w:rsidRPr="00613994">
        <w:rPr>
          <w:rFonts w:ascii="Times New Roman" w:hAnsi="Times New Roman" w:cs="Times New Roman"/>
          <w:kern w:val="1"/>
          <w:sz w:val="24"/>
          <w:szCs w:val="24"/>
          <w:lang w:eastAsia="ar-SA"/>
        </w:rPr>
        <w:t>Размещение нестационарных</w:t>
      </w:r>
      <w:r w:rsidRPr="00613994">
        <w:rPr>
          <w:rFonts w:ascii="Times New Roman" w:hAnsi="Times New Roman" w:cs="Times New Roman"/>
          <w:kern w:val="1"/>
          <w:sz w:val="24"/>
          <w:szCs w:val="24"/>
          <w:lang w:eastAsia="ar-SA"/>
        </w:rPr>
        <w:t xml:space="preserve"> торговых</w:t>
      </w:r>
      <w:r w:rsidR="00641996" w:rsidRPr="00613994">
        <w:rPr>
          <w:rFonts w:ascii="Times New Roman" w:hAnsi="Times New Roman" w:cs="Times New Roman"/>
          <w:kern w:val="1"/>
          <w:sz w:val="24"/>
          <w:szCs w:val="24"/>
          <w:lang w:eastAsia="ar-SA"/>
        </w:rPr>
        <w:t xml:space="preserve"> объектов на территории </w:t>
      </w:r>
      <w:r w:rsidR="007126A1" w:rsidRPr="00613994">
        <w:rPr>
          <w:rFonts w:ascii="Times New Roman" w:hAnsi="Times New Roman" w:cs="Times New Roman"/>
          <w:kern w:val="1"/>
          <w:sz w:val="24"/>
          <w:szCs w:val="24"/>
          <w:lang w:eastAsia="ar-SA"/>
        </w:rPr>
        <w:t>города Пер</w:t>
      </w:r>
      <w:r w:rsidR="00D11F23" w:rsidRPr="00613994">
        <w:rPr>
          <w:rFonts w:ascii="Times New Roman" w:hAnsi="Times New Roman" w:cs="Times New Roman"/>
          <w:kern w:val="1"/>
          <w:sz w:val="24"/>
          <w:szCs w:val="24"/>
          <w:lang w:eastAsia="ar-SA"/>
        </w:rPr>
        <w:t>е</w:t>
      </w:r>
      <w:r w:rsidR="007126A1" w:rsidRPr="00613994">
        <w:rPr>
          <w:rFonts w:ascii="Times New Roman" w:hAnsi="Times New Roman" w:cs="Times New Roman"/>
          <w:kern w:val="1"/>
          <w:sz w:val="24"/>
          <w:szCs w:val="24"/>
          <w:lang w:eastAsia="ar-SA"/>
        </w:rPr>
        <w:t>славля-Залесского</w:t>
      </w:r>
      <w:r w:rsidR="00641996" w:rsidRPr="00613994">
        <w:rPr>
          <w:rFonts w:ascii="Times New Roman" w:hAnsi="Times New Roman" w:cs="Times New Roman"/>
          <w:kern w:val="1"/>
          <w:sz w:val="24"/>
          <w:szCs w:val="24"/>
          <w:lang w:eastAsia="ar-SA"/>
        </w:rPr>
        <w:t xml:space="preserve"> осуществляется</w:t>
      </w:r>
      <w:r w:rsidR="00D11F23" w:rsidRPr="00613994">
        <w:rPr>
          <w:rFonts w:ascii="Times New Roman" w:hAnsi="Times New Roman" w:cs="Times New Roman"/>
          <w:kern w:val="1"/>
          <w:sz w:val="24"/>
          <w:szCs w:val="24"/>
          <w:lang w:eastAsia="ar-SA"/>
        </w:rPr>
        <w:t xml:space="preserve"> в соответствии со схемой размещения нестационарных торговых объектов на территории города Переславля-Залесского</w:t>
      </w:r>
      <w:r w:rsidRPr="00613994">
        <w:rPr>
          <w:rFonts w:ascii="Times New Roman" w:hAnsi="Times New Roman" w:cs="Times New Roman"/>
          <w:kern w:val="1"/>
          <w:sz w:val="24"/>
          <w:szCs w:val="24"/>
          <w:lang w:eastAsia="ar-SA"/>
        </w:rPr>
        <w:t>.</w:t>
      </w:r>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2.23.11. Организация деятельности по выявлению и освобождению территории </w:t>
      </w:r>
      <w:r w:rsidR="007E778E"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sz w:val="24"/>
          <w:szCs w:val="24"/>
        </w:rPr>
        <w:t xml:space="preserve"> от самовольно размещенных объектов осуществляется Администрацией </w:t>
      </w:r>
      <w:r w:rsidR="007E778E"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sz w:val="24"/>
          <w:szCs w:val="24"/>
        </w:rPr>
        <w:t>.</w:t>
      </w:r>
      <w:bookmarkStart w:id="0" w:name="sub_82"/>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2.23.11.1. Освобождение территории </w:t>
      </w:r>
      <w:r w:rsidR="007E778E"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sz w:val="24"/>
          <w:szCs w:val="24"/>
        </w:rPr>
        <w:t>от самовольных построек.</w:t>
      </w:r>
      <w:bookmarkStart w:id="1" w:name="sub_21514"/>
      <w:bookmarkEnd w:id="0"/>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Освобождение территории </w:t>
      </w:r>
      <w:r w:rsidR="007E778E"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sz w:val="24"/>
          <w:szCs w:val="24"/>
        </w:rPr>
        <w:t xml:space="preserve">от самовольных построек осуществляется в соответствии с действующим законодательством Российской Федерации. </w:t>
      </w:r>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Решение о сносе самовольной постройки в случаях, предусмотренных законодательством Российской Федерации, принимается уполномоченным структурным подразделением </w:t>
      </w:r>
      <w:r w:rsidR="007E778E" w:rsidRPr="00613994">
        <w:rPr>
          <w:rFonts w:ascii="Times New Roman" w:hAnsi="Times New Roman" w:cs="Times New Roman"/>
          <w:sz w:val="24"/>
          <w:szCs w:val="24"/>
        </w:rPr>
        <w:t>А</w:t>
      </w:r>
      <w:r w:rsidRPr="00613994">
        <w:rPr>
          <w:rFonts w:ascii="Times New Roman" w:hAnsi="Times New Roman" w:cs="Times New Roman"/>
          <w:sz w:val="24"/>
          <w:szCs w:val="24"/>
        </w:rPr>
        <w:t xml:space="preserve">дминистрации </w:t>
      </w:r>
      <w:r w:rsidR="007E778E"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sz w:val="24"/>
          <w:szCs w:val="24"/>
        </w:rPr>
        <w:t xml:space="preserve">в порядке и в сроки, установленные </w:t>
      </w:r>
      <w:r w:rsidR="007E778E" w:rsidRPr="00613994">
        <w:rPr>
          <w:rFonts w:ascii="Times New Roman" w:hAnsi="Times New Roman" w:cs="Times New Roman"/>
          <w:sz w:val="24"/>
          <w:szCs w:val="24"/>
        </w:rPr>
        <w:t>А</w:t>
      </w:r>
      <w:r w:rsidRPr="00613994">
        <w:rPr>
          <w:rFonts w:ascii="Times New Roman" w:hAnsi="Times New Roman" w:cs="Times New Roman"/>
          <w:sz w:val="24"/>
          <w:szCs w:val="24"/>
        </w:rPr>
        <w:t xml:space="preserve">дминистрацией </w:t>
      </w:r>
      <w:r w:rsidR="007E778E"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sz w:val="24"/>
          <w:szCs w:val="24"/>
        </w:rPr>
        <w:t xml:space="preserve">. </w:t>
      </w:r>
      <w:bookmarkStart w:id="2" w:name="sub_822"/>
      <w:bookmarkEnd w:id="1"/>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Расходы по организации и осуществлению демонтажа (сноса) самовольной постройки могут быть произведены за счет средств местного бюджета с последующим возмещением указанных расходов в порядке, установленном законодательством Российской Федерации.</w:t>
      </w:r>
      <w:bookmarkStart w:id="3" w:name="sub_83"/>
      <w:bookmarkEnd w:id="2"/>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2.23.11.2. Освобождение территории </w:t>
      </w:r>
      <w:r w:rsidR="007E778E"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sz w:val="24"/>
          <w:szCs w:val="24"/>
        </w:rPr>
        <w:t>от самовольно размещенных объектов, являющихся бесхозяйными.</w:t>
      </w:r>
      <w:bookmarkStart w:id="4" w:name="sub_831"/>
      <w:bookmarkEnd w:id="3"/>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Освобождение территории </w:t>
      </w:r>
      <w:r w:rsidR="007E778E"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sz w:val="24"/>
          <w:szCs w:val="24"/>
        </w:rPr>
        <w:t xml:space="preserve">от самовольно размещенных бесхозяйных объектов недвижимого имущества, за исключением указанных в </w:t>
      </w:r>
      <w:hyperlink w:anchor="sub_82" w:history="1">
        <w:r w:rsidRPr="00613994">
          <w:rPr>
            <w:rStyle w:val="a8"/>
            <w:rFonts w:ascii="Times New Roman" w:hAnsi="Times New Roman" w:cs="Times New Roman"/>
            <w:color w:val="auto"/>
            <w:sz w:val="24"/>
            <w:szCs w:val="24"/>
          </w:rPr>
          <w:t>пункте 2.23.11.1</w:t>
        </w:r>
      </w:hyperlink>
      <w:r w:rsidRPr="00613994">
        <w:rPr>
          <w:rFonts w:ascii="Times New Roman" w:hAnsi="Times New Roman" w:cs="Times New Roman"/>
          <w:sz w:val="24"/>
          <w:szCs w:val="24"/>
        </w:rPr>
        <w:t xml:space="preserve">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w:t>
      </w:r>
      <w:r w:rsidR="007E778E" w:rsidRPr="00613994">
        <w:rPr>
          <w:rFonts w:ascii="Times New Roman" w:hAnsi="Times New Roman" w:cs="Times New Roman"/>
          <w:sz w:val="24"/>
          <w:szCs w:val="24"/>
        </w:rPr>
        <w:t>А</w:t>
      </w:r>
      <w:r w:rsidRPr="00613994">
        <w:rPr>
          <w:rFonts w:ascii="Times New Roman" w:hAnsi="Times New Roman" w:cs="Times New Roman"/>
          <w:sz w:val="24"/>
          <w:szCs w:val="24"/>
        </w:rPr>
        <w:t xml:space="preserve">дминистрации </w:t>
      </w:r>
      <w:bookmarkStart w:id="5" w:name="sub_832"/>
      <w:bookmarkEnd w:id="4"/>
      <w:r w:rsidR="007E778E" w:rsidRPr="00613994">
        <w:rPr>
          <w:rFonts w:ascii="Times New Roman" w:hAnsi="Times New Roman" w:cs="Times New Roman"/>
          <w:kern w:val="1"/>
          <w:sz w:val="24"/>
          <w:szCs w:val="24"/>
          <w:lang w:eastAsia="ar-SA"/>
        </w:rPr>
        <w:t>города Переславля-Залесского.</w:t>
      </w:r>
    </w:p>
    <w:p w:rsidR="00BD3408" w:rsidRPr="00613994" w:rsidRDefault="00BD3408" w:rsidP="00BD3408">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w:t>
      </w:r>
      <w:r w:rsidR="007E778E" w:rsidRPr="00613994">
        <w:rPr>
          <w:rFonts w:ascii="Times New Roman" w:hAnsi="Times New Roman" w:cs="Times New Roman"/>
          <w:sz w:val="24"/>
          <w:szCs w:val="24"/>
        </w:rPr>
        <w:t xml:space="preserve">Администрации </w:t>
      </w:r>
      <w:r w:rsidR="007E778E"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sz w:val="24"/>
          <w:szCs w:val="24"/>
        </w:rPr>
        <w:t xml:space="preserve">. До принятия решения суда уполномоченное структурное подразделение </w:t>
      </w:r>
      <w:r w:rsidR="007E778E" w:rsidRPr="00613994">
        <w:rPr>
          <w:rFonts w:ascii="Times New Roman" w:hAnsi="Times New Roman" w:cs="Times New Roman"/>
          <w:sz w:val="24"/>
          <w:szCs w:val="24"/>
        </w:rPr>
        <w:t xml:space="preserve">Администрации </w:t>
      </w:r>
      <w:r w:rsidR="007E778E" w:rsidRPr="00613994">
        <w:rPr>
          <w:rFonts w:ascii="Times New Roman" w:hAnsi="Times New Roman" w:cs="Times New Roman"/>
          <w:kern w:val="1"/>
          <w:sz w:val="24"/>
          <w:szCs w:val="24"/>
          <w:lang w:eastAsia="ar-SA"/>
        </w:rPr>
        <w:t>города Переславля-Залесского</w:t>
      </w:r>
      <w:r w:rsidR="007E778E" w:rsidRPr="00613994">
        <w:rPr>
          <w:rFonts w:ascii="Times New Roman" w:hAnsi="Times New Roman" w:cs="Times New Roman"/>
          <w:sz w:val="24"/>
          <w:szCs w:val="24"/>
        </w:rPr>
        <w:t xml:space="preserve"> </w:t>
      </w:r>
      <w:r w:rsidRPr="00613994">
        <w:rPr>
          <w:rFonts w:ascii="Times New Roman" w:hAnsi="Times New Roman" w:cs="Times New Roman"/>
          <w:sz w:val="24"/>
          <w:szCs w:val="24"/>
        </w:rPr>
        <w:t>вправе за счет средств местного бюджета организовать перемещение указанной движимой вещи и поместить ее на хранение.</w:t>
      </w:r>
      <w:bookmarkStart w:id="6" w:name="sub_833"/>
      <w:bookmarkEnd w:id="5"/>
    </w:p>
    <w:p w:rsidR="00BD3408" w:rsidRPr="00613994" w:rsidRDefault="00BD3408" w:rsidP="007E778E">
      <w:pPr>
        <w:shd w:val="clear" w:color="auto" w:fill="FFFFFF"/>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структурным подразделением </w:t>
      </w:r>
      <w:r w:rsidR="007E778E" w:rsidRPr="00613994">
        <w:rPr>
          <w:rFonts w:ascii="Times New Roman" w:hAnsi="Times New Roman" w:cs="Times New Roman"/>
          <w:sz w:val="24"/>
          <w:szCs w:val="24"/>
        </w:rPr>
        <w:t xml:space="preserve">Администрации </w:t>
      </w:r>
      <w:r w:rsidR="007E778E" w:rsidRPr="00613994">
        <w:rPr>
          <w:rFonts w:ascii="Times New Roman" w:hAnsi="Times New Roman" w:cs="Times New Roman"/>
          <w:kern w:val="1"/>
          <w:sz w:val="24"/>
          <w:szCs w:val="24"/>
          <w:lang w:eastAsia="ar-SA"/>
        </w:rPr>
        <w:t>города Переславля-Залесского</w:t>
      </w:r>
      <w:r w:rsidR="007E778E" w:rsidRPr="00613994">
        <w:rPr>
          <w:rFonts w:ascii="Times New Roman" w:hAnsi="Times New Roman" w:cs="Times New Roman"/>
          <w:sz w:val="24"/>
          <w:szCs w:val="24"/>
        </w:rPr>
        <w:t xml:space="preserve"> </w:t>
      </w:r>
      <w:r w:rsidRPr="00613994">
        <w:rPr>
          <w:rFonts w:ascii="Times New Roman" w:hAnsi="Times New Roman" w:cs="Times New Roman"/>
          <w:sz w:val="24"/>
          <w:szCs w:val="24"/>
        </w:rPr>
        <w:t xml:space="preserve">по вопросам управления муниципальным имуществом в порядке, установленном законодательством, правовыми актами органов местного самоуправления </w:t>
      </w:r>
      <w:r w:rsidR="007E778E" w:rsidRPr="00613994">
        <w:rPr>
          <w:rFonts w:ascii="Times New Roman" w:hAnsi="Times New Roman" w:cs="Times New Roman"/>
          <w:sz w:val="24"/>
          <w:szCs w:val="24"/>
        </w:rPr>
        <w:t xml:space="preserve">Администрации </w:t>
      </w:r>
      <w:r w:rsidR="007E778E"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sz w:val="24"/>
          <w:szCs w:val="24"/>
        </w:rPr>
        <w:t>.</w:t>
      </w:r>
      <w:bookmarkEnd w:id="6"/>
    </w:p>
    <w:p w:rsidR="007E778E" w:rsidRPr="00613994" w:rsidRDefault="007E778E"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2.24. Производство земляных работ.</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2.24.1. Производство земляных работ, осуществляется на основании разрешения (ордера) на производство земляных работ (далее – разрешение), выданного в порядке, </w:t>
      </w:r>
      <w:r w:rsidR="008C3DDE" w:rsidRPr="00613994">
        <w:rPr>
          <w:rFonts w:ascii="Times New Roman" w:eastAsia="Calibri" w:hAnsi="Times New Roman" w:cs="Times New Roman"/>
          <w:sz w:val="24"/>
          <w:szCs w:val="24"/>
        </w:rPr>
        <w:t xml:space="preserve">установленном административным регламентом, утверждаемым Администрацией </w:t>
      </w:r>
      <w:r w:rsidR="008C3DDE" w:rsidRPr="00613994">
        <w:rPr>
          <w:rFonts w:ascii="Times New Roman" w:hAnsi="Times New Roman" w:cs="Times New Roman"/>
          <w:kern w:val="1"/>
          <w:sz w:val="24"/>
          <w:szCs w:val="24"/>
          <w:lang w:eastAsia="ar-SA"/>
        </w:rPr>
        <w:t>города Переславля-Залесского</w:t>
      </w:r>
      <w:r w:rsidR="008C3DDE" w:rsidRPr="00613994">
        <w:rPr>
          <w:rFonts w:ascii="Times New Roman" w:eastAsia="Calibri" w:hAnsi="Times New Roman" w:cs="Times New Roman"/>
          <w:sz w:val="24"/>
          <w:szCs w:val="24"/>
        </w:rPr>
        <w:t xml:space="preserve">, </w:t>
      </w:r>
      <w:r w:rsidRPr="00613994">
        <w:rPr>
          <w:rFonts w:ascii="Times New Roman" w:hAnsi="Times New Roman" w:cs="Times New Roman"/>
          <w:kern w:val="1"/>
          <w:sz w:val="24"/>
          <w:szCs w:val="24"/>
          <w:lang w:eastAsia="ar-SA"/>
        </w:rPr>
        <w:t>и с соблюдением правил и требований к производству земляных работ, установленных Правилами благоустройства.</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2.24.2. Разрешение должно содержать: </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наименование организации, выдавшей разрешение;</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лицо, получившее разрешение (Ф.И.О., наименование организации, адрес места жительства (местонахождения), телефон, адрес электронной почты);</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схема производства земляных работ;</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сроки производства земляных работ и восстановления благоустройства;</w:t>
      </w:r>
    </w:p>
    <w:p w:rsidR="007B1CF6" w:rsidRPr="00613994" w:rsidRDefault="007B1CF6"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lastRenderedPageBreak/>
        <w:t>- требования к восстановлению благоустройства;</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сведения о лице (лицах), ответственных за восстановление благоустройства.</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2.24.3. В разрешении не допускается наличие пустых строк (клеток, граф).</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В случае отсутствия в разрешении данных указанных в подпункте </w:t>
      </w:r>
      <w:r w:rsidR="007B1CF6" w:rsidRPr="00613994">
        <w:rPr>
          <w:rFonts w:ascii="Times New Roman" w:hAnsi="Times New Roman" w:cs="Times New Roman"/>
          <w:sz w:val="24"/>
          <w:szCs w:val="24"/>
        </w:rPr>
        <w:t>2.24</w:t>
      </w:r>
      <w:r w:rsidRPr="00613994">
        <w:rPr>
          <w:rFonts w:ascii="Times New Roman" w:hAnsi="Times New Roman" w:cs="Times New Roman"/>
          <w:sz w:val="24"/>
          <w:szCs w:val="24"/>
        </w:rPr>
        <w:t>.</w:t>
      </w:r>
      <w:r w:rsidR="007B1CF6" w:rsidRPr="00613994">
        <w:rPr>
          <w:rFonts w:ascii="Times New Roman" w:hAnsi="Times New Roman" w:cs="Times New Roman"/>
          <w:sz w:val="24"/>
          <w:szCs w:val="24"/>
        </w:rPr>
        <w:t>2</w:t>
      </w:r>
      <w:r w:rsidRPr="00613994">
        <w:rPr>
          <w:rFonts w:ascii="Times New Roman" w:hAnsi="Times New Roman" w:cs="Times New Roman"/>
          <w:sz w:val="24"/>
          <w:szCs w:val="24"/>
        </w:rPr>
        <w:t xml:space="preserve"> настоящих Правил благоустройства, разрешение считается не действительным.</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При производстве земляных работ, проводимых в несколько этапов, разрешение выдается на каждый этап.</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Лицо, неуказанное в разрешении, не может осуществлять производство земляных работ.</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Разрешение либо его копия должно находиться в месте производства земляных работ. </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2.24.4.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790D77" w:rsidRPr="00613994" w:rsidRDefault="00790D77" w:rsidP="007B1CF6">
      <w:pPr>
        <w:spacing w:after="0"/>
        <w:ind w:firstLine="567"/>
        <w:jc w:val="both"/>
        <w:rPr>
          <w:rFonts w:ascii="Times New Roman" w:hAnsi="Times New Roman" w:cs="Times New Roman"/>
          <w:i/>
          <w:sz w:val="24"/>
          <w:szCs w:val="24"/>
        </w:rPr>
      </w:pPr>
      <w:r w:rsidRPr="00613994">
        <w:rPr>
          <w:rFonts w:ascii="Times New Roman" w:hAnsi="Times New Roman" w:cs="Times New Roman"/>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CF235B" w:rsidRPr="00613994">
        <w:rPr>
          <w:rFonts w:ascii="Times New Roman" w:hAnsi="Times New Roman" w:cs="Times New Roman"/>
          <w:kern w:val="1"/>
          <w:sz w:val="24"/>
          <w:szCs w:val="24"/>
          <w:lang w:eastAsia="ar-SA"/>
        </w:rPr>
        <w:t>Администрацией города Переславля-Залесского</w:t>
      </w:r>
      <w:r w:rsidRPr="00613994">
        <w:rPr>
          <w:rFonts w:ascii="Times New Roman" w:hAnsi="Times New Roman" w:cs="Times New Roman"/>
          <w:kern w:val="1"/>
          <w:sz w:val="24"/>
          <w:szCs w:val="24"/>
          <w:lang w:eastAsia="ar-SA"/>
        </w:rPr>
        <w:t>.</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2.24.5. Заказчик должен обеспечить выполнение требований при производстве земляных работ.</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kern w:val="1"/>
          <w:sz w:val="24"/>
          <w:szCs w:val="24"/>
          <w:lang w:eastAsia="ar-SA"/>
        </w:rPr>
        <w:t xml:space="preserve">2.24.6.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имеющие светоотражающие элементы по всему периметру ограждения </w:t>
      </w:r>
      <w:r w:rsidRPr="00613994">
        <w:rPr>
          <w:rFonts w:ascii="Times New Roman" w:hAnsi="Times New Roman" w:cs="Times New Roman"/>
          <w:sz w:val="24"/>
          <w:szCs w:val="24"/>
        </w:rPr>
        <w:t xml:space="preserve">и фонари, которые должны включаться с наступлением темноты, с </w:t>
      </w:r>
      <w:r w:rsidRPr="00613994">
        <w:rPr>
          <w:rFonts w:ascii="Times New Roman" w:hAnsi="Times New Roman" w:cs="Times New Roman"/>
          <w:kern w:val="1"/>
          <w:sz w:val="24"/>
          <w:szCs w:val="24"/>
          <w:lang w:eastAsia="ar-SA"/>
        </w:rPr>
        <w:t>указателями объездов и пешеходных переходов</w:t>
      </w:r>
      <w:r w:rsidRPr="00613994">
        <w:rPr>
          <w:rFonts w:ascii="Times New Roman" w:hAnsi="Times New Roman" w:cs="Times New Roman"/>
          <w:sz w:val="24"/>
          <w:szCs w:val="24"/>
        </w:rPr>
        <w:t>.</w:t>
      </w:r>
    </w:p>
    <w:p w:rsidR="00790D77" w:rsidRPr="00613994" w:rsidRDefault="00790D77" w:rsidP="007B1CF6">
      <w:pPr>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 </w:t>
      </w:r>
    </w:p>
    <w:p w:rsidR="00790D77" w:rsidRPr="00613994" w:rsidRDefault="00790D77" w:rsidP="007B1CF6">
      <w:pPr>
        <w:widowControl w:val="0"/>
        <w:autoSpaceDE w:val="0"/>
        <w:autoSpaceDN w:val="0"/>
        <w:adjustRightInd w:val="0"/>
        <w:spacing w:after="0"/>
        <w:ind w:firstLine="567"/>
        <w:jc w:val="both"/>
        <w:rPr>
          <w:rFonts w:ascii="Times New Roman" w:hAnsi="Times New Roman" w:cs="Times New Roman"/>
          <w:sz w:val="24"/>
          <w:szCs w:val="24"/>
        </w:rPr>
      </w:pPr>
      <w:r w:rsidRPr="00613994">
        <w:rPr>
          <w:rFonts w:ascii="Times New Roman" w:hAnsi="Times New Roman" w:cs="Times New Roman"/>
          <w:sz w:val="24"/>
          <w:szCs w:val="24"/>
        </w:rPr>
        <w:t xml:space="preserve">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 </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 </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613994">
        <w:rPr>
          <w:rFonts w:ascii="Times New Roman" w:hAnsi="Times New Roman" w:cs="Times New Roman"/>
          <w:kern w:val="1"/>
          <w:sz w:val="24"/>
          <w:szCs w:val="24"/>
          <w:lang w:eastAsia="ar-SA"/>
        </w:rPr>
        <w:t>дождеприемных</w:t>
      </w:r>
      <w:proofErr w:type="spellEnd"/>
      <w:r w:rsidRPr="00613994">
        <w:rPr>
          <w:rFonts w:ascii="Times New Roman" w:hAnsi="Times New Roman" w:cs="Times New Roman"/>
          <w:kern w:val="1"/>
          <w:sz w:val="24"/>
          <w:szCs w:val="24"/>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производстве земляных работ запрещается:</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загрязнение территории, находящейся за пределами места производства земляных работ;</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засорение ливневой канализации, засыпка водопропускных сооружений и/или труб, кюветов и газонов;</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790D77" w:rsidRPr="00613994" w:rsidRDefault="00581BC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производство земляных </w:t>
      </w:r>
      <w:r w:rsidR="00790D77" w:rsidRPr="00613994">
        <w:rPr>
          <w:rFonts w:ascii="Times New Roman" w:hAnsi="Times New Roman" w:cs="Times New Roman"/>
          <w:kern w:val="1"/>
          <w:sz w:val="24"/>
          <w:szCs w:val="24"/>
          <w:lang w:eastAsia="ar-SA"/>
        </w:rPr>
        <w:t xml:space="preserve">работ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w:t>
      </w:r>
      <w:proofErr w:type="gramStart"/>
      <w:r w:rsidR="00790D77" w:rsidRPr="00613994">
        <w:rPr>
          <w:rFonts w:ascii="Times New Roman" w:hAnsi="Times New Roman" w:cs="Times New Roman"/>
          <w:kern w:val="1"/>
          <w:sz w:val="24"/>
          <w:szCs w:val="24"/>
          <w:lang w:eastAsia="ar-SA"/>
        </w:rPr>
        <w:t>наследия  Ярославской</w:t>
      </w:r>
      <w:proofErr w:type="gramEnd"/>
      <w:r w:rsidR="00790D77" w:rsidRPr="00613994">
        <w:rPr>
          <w:rFonts w:ascii="Times New Roman" w:hAnsi="Times New Roman" w:cs="Times New Roman"/>
          <w:kern w:val="1"/>
          <w:sz w:val="24"/>
          <w:szCs w:val="24"/>
          <w:lang w:eastAsia="ar-SA"/>
        </w:rPr>
        <w:t xml:space="preserve"> области;</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засыпка грунтом крышек люков, колодцев и камер, решеток, </w:t>
      </w:r>
      <w:proofErr w:type="spellStart"/>
      <w:r w:rsidRPr="00613994">
        <w:rPr>
          <w:rFonts w:ascii="Times New Roman" w:hAnsi="Times New Roman" w:cs="Times New Roman"/>
          <w:kern w:val="1"/>
          <w:sz w:val="24"/>
          <w:szCs w:val="24"/>
          <w:lang w:eastAsia="ar-SA"/>
        </w:rPr>
        <w:t>дождеприемных</w:t>
      </w:r>
      <w:proofErr w:type="spellEnd"/>
      <w:r w:rsidRPr="00613994">
        <w:rPr>
          <w:rFonts w:ascii="Times New Roman" w:hAnsi="Times New Roman" w:cs="Times New Roman"/>
          <w:kern w:val="1"/>
          <w:sz w:val="24"/>
          <w:szCs w:val="24"/>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90D77" w:rsidRPr="00613994" w:rsidRDefault="00790D77" w:rsidP="007B1CF6">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790D77" w:rsidRPr="00613994" w:rsidRDefault="00790D77" w:rsidP="007B1CF6">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790D77" w:rsidRPr="00613994" w:rsidRDefault="00790D77" w:rsidP="007B1CF6">
      <w:pPr>
        <w:suppressAutoHyphens/>
        <w:spacing w:after="0" w:line="100" w:lineRule="atLeast"/>
        <w:ind w:firstLine="567"/>
        <w:jc w:val="both"/>
        <w:rPr>
          <w:rFonts w:ascii="Times New Roman" w:hAnsi="Times New Roman" w:cs="Times New Roman"/>
          <w:sz w:val="24"/>
          <w:szCs w:val="24"/>
        </w:rPr>
      </w:pPr>
      <w:r w:rsidRPr="00613994">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w:t>
      </w:r>
      <w:r w:rsidRPr="00613994">
        <w:rPr>
          <w:rFonts w:ascii="Times New Roman" w:hAnsi="Times New Roman" w:cs="Times New Roman"/>
          <w:sz w:val="24"/>
          <w:szCs w:val="24"/>
        </w:rPr>
        <w:t xml:space="preserve">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 </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90D77" w:rsidRPr="00613994" w:rsidRDefault="00790D77" w:rsidP="007B1CF6">
      <w:pPr>
        <w:suppressAutoHyphens/>
        <w:spacing w:after="0" w:line="100" w:lineRule="atLeast"/>
        <w:ind w:firstLine="567"/>
        <w:jc w:val="both"/>
        <w:rPr>
          <w:rFonts w:ascii="Times New Roman" w:hAnsi="Times New Roman" w:cs="Times New Roman"/>
          <w:i/>
          <w:sz w:val="24"/>
          <w:szCs w:val="24"/>
        </w:rPr>
      </w:pPr>
      <w:r w:rsidRPr="00613994">
        <w:rPr>
          <w:rFonts w:ascii="Times New Roman" w:hAnsi="Times New Roman" w:cs="Times New Roman"/>
          <w:sz w:val="24"/>
          <w:szCs w:val="24"/>
        </w:rPr>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CF235B" w:rsidRPr="00613994">
        <w:rPr>
          <w:rFonts w:ascii="Times New Roman" w:hAnsi="Times New Roman" w:cs="Times New Roman"/>
          <w:kern w:val="1"/>
          <w:sz w:val="24"/>
          <w:szCs w:val="24"/>
          <w:lang w:eastAsia="ar-SA"/>
        </w:rPr>
        <w:t>Администрацией города Переславля-Залесского.</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Смотровые и </w:t>
      </w:r>
      <w:proofErr w:type="spellStart"/>
      <w:r w:rsidRPr="00613994">
        <w:rPr>
          <w:rFonts w:ascii="Times New Roman" w:hAnsi="Times New Roman" w:cs="Times New Roman"/>
          <w:kern w:val="1"/>
          <w:sz w:val="24"/>
          <w:szCs w:val="24"/>
          <w:lang w:eastAsia="ar-SA"/>
        </w:rPr>
        <w:t>дождеприемные</w:t>
      </w:r>
      <w:proofErr w:type="spellEnd"/>
      <w:r w:rsidRPr="00613994">
        <w:rPr>
          <w:rFonts w:ascii="Times New Roman" w:hAnsi="Times New Roman" w:cs="Times New Roman"/>
          <w:kern w:val="1"/>
          <w:sz w:val="24"/>
          <w:szCs w:val="24"/>
          <w:lang w:eastAsia="ar-SA"/>
        </w:rPr>
        <w:t xml:space="preserve"> колодцы должны восстанавливаться на одном уровне с дорожным покрытием.</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w:t>
      </w:r>
      <w:r w:rsidR="00CF235B" w:rsidRPr="00613994">
        <w:rPr>
          <w:rFonts w:ascii="Times New Roman" w:hAnsi="Times New Roman" w:cs="Times New Roman"/>
          <w:kern w:val="1"/>
          <w:sz w:val="24"/>
          <w:szCs w:val="24"/>
          <w:lang w:eastAsia="ar-SA"/>
        </w:rPr>
        <w:t>1 дня</w:t>
      </w:r>
      <w:r w:rsidRPr="00613994">
        <w:rPr>
          <w:rFonts w:ascii="Times New Roman" w:hAnsi="Times New Roman" w:cs="Times New Roman"/>
          <w:kern w:val="1"/>
          <w:sz w:val="24"/>
          <w:szCs w:val="24"/>
          <w:lang w:eastAsia="ar-SA"/>
        </w:rPr>
        <w:t xml:space="preserve"> после завершения благоустройства повторное его восстановление выполняет</w:t>
      </w:r>
      <w:r w:rsidRPr="00613994">
        <w:rPr>
          <w:rFonts w:ascii="Times New Roman" w:hAnsi="Times New Roman" w:cs="Times New Roman"/>
          <w:sz w:val="24"/>
          <w:szCs w:val="24"/>
        </w:rPr>
        <w:t xml:space="preserve"> лицо, получившее разрешение</w:t>
      </w:r>
      <w:r w:rsidRPr="00613994">
        <w:rPr>
          <w:rFonts w:ascii="Times New Roman" w:hAnsi="Times New Roman" w:cs="Times New Roman"/>
          <w:kern w:val="1"/>
          <w:sz w:val="24"/>
          <w:szCs w:val="24"/>
          <w:lang w:eastAsia="ar-SA"/>
        </w:rPr>
        <w:t>.</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 целях сохранности зеленых насаждений при производстве земляных работ необходимо:</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не допускать засыпку зеленых насаждений;</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790D77" w:rsidRPr="00613994" w:rsidRDefault="00790D77"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не допускать уничтожение (повреждение) зеленых насаждений при расположении подъездных путей и </w:t>
      </w:r>
      <w:proofErr w:type="gramStart"/>
      <w:r w:rsidRPr="00613994">
        <w:rPr>
          <w:rFonts w:ascii="Times New Roman" w:hAnsi="Times New Roman" w:cs="Times New Roman"/>
          <w:kern w:val="1"/>
          <w:sz w:val="24"/>
          <w:szCs w:val="24"/>
          <w:lang w:eastAsia="ar-SA"/>
        </w:rPr>
        <w:t>мест для установки подъемных кранов</w:t>
      </w:r>
      <w:proofErr w:type="gramEnd"/>
      <w:r w:rsidRPr="00613994">
        <w:rPr>
          <w:rFonts w:ascii="Times New Roman" w:hAnsi="Times New Roman" w:cs="Times New Roman"/>
          <w:kern w:val="1"/>
          <w:sz w:val="24"/>
          <w:szCs w:val="24"/>
          <w:lang w:eastAsia="ar-SA"/>
        </w:rPr>
        <w:t xml:space="preserve"> и другой строительной техники.</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2.2</w:t>
      </w:r>
      <w:r w:rsidR="00CF235B" w:rsidRPr="00613994">
        <w:rPr>
          <w:rFonts w:ascii="Times New Roman" w:hAnsi="Times New Roman" w:cs="Times New Roman"/>
          <w:kern w:val="1"/>
          <w:sz w:val="24"/>
          <w:szCs w:val="24"/>
          <w:lang w:eastAsia="ar-SA"/>
        </w:rPr>
        <w:t>5</w:t>
      </w:r>
      <w:r w:rsidRPr="00613994">
        <w:rPr>
          <w:rFonts w:ascii="Times New Roman" w:hAnsi="Times New Roman" w:cs="Times New Roman"/>
          <w:kern w:val="1"/>
          <w:sz w:val="24"/>
          <w:szCs w:val="24"/>
          <w:lang w:eastAsia="ar-SA"/>
        </w:rPr>
        <w:t>. Содержание домовладений, в том числе используемых для временного (сезонного) проживания.</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CF235B" w:rsidRPr="00613994">
        <w:rPr>
          <w:rFonts w:ascii="Times New Roman" w:hAnsi="Times New Roman" w:cs="Times New Roman"/>
          <w:kern w:val="1"/>
          <w:sz w:val="24"/>
          <w:szCs w:val="24"/>
          <w:lang w:eastAsia="ar-SA"/>
        </w:rPr>
        <w:t>5</w:t>
      </w:r>
      <w:r w:rsidRPr="00613994">
        <w:rPr>
          <w:rFonts w:ascii="Times New Roman" w:hAnsi="Times New Roman" w:cs="Times New Roman"/>
          <w:kern w:val="1"/>
          <w:sz w:val="24"/>
          <w:szCs w:val="24"/>
          <w:lang w:eastAsia="ar-SA"/>
        </w:rPr>
        <w:t>.1. Собственники домовладений, в том числе используемых для временного (сезонного) проживания, обязаны:</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складировать отходы в специально оборудованных местах;</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F0846" w:rsidRPr="00613994" w:rsidRDefault="00374C59"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CF235B" w:rsidRPr="00613994">
        <w:rPr>
          <w:rFonts w:ascii="Times New Roman" w:hAnsi="Times New Roman" w:cs="Times New Roman"/>
          <w:kern w:val="1"/>
          <w:sz w:val="24"/>
          <w:szCs w:val="24"/>
          <w:lang w:eastAsia="ar-SA"/>
        </w:rPr>
        <w:t>5</w:t>
      </w:r>
      <w:r w:rsidR="00FF0846" w:rsidRPr="00613994">
        <w:rPr>
          <w:rFonts w:ascii="Times New Roman" w:hAnsi="Times New Roman" w:cs="Times New Roman"/>
          <w:kern w:val="1"/>
          <w:sz w:val="24"/>
          <w:szCs w:val="24"/>
          <w:lang w:eastAsia="ar-SA"/>
        </w:rPr>
        <w:t xml:space="preserve">.2. Вывоз и утилизация отходов обеспечивается </w:t>
      </w:r>
      <w:r w:rsidR="00A22000" w:rsidRPr="00613994">
        <w:rPr>
          <w:rFonts w:ascii="Times New Roman" w:hAnsi="Times New Roman" w:cs="Times New Roman"/>
          <w:kern w:val="1"/>
          <w:sz w:val="24"/>
          <w:szCs w:val="24"/>
          <w:lang w:eastAsia="ar-SA"/>
        </w:rPr>
        <w:t xml:space="preserve">юридическими лицами, индивидуальными предпринимателями и </w:t>
      </w:r>
      <w:r w:rsidR="00FF0846" w:rsidRPr="00613994">
        <w:rPr>
          <w:rFonts w:ascii="Times New Roman" w:hAnsi="Times New Roman" w:cs="Times New Roman"/>
          <w:kern w:val="1"/>
          <w:sz w:val="24"/>
          <w:szCs w:val="24"/>
          <w:lang w:eastAsia="ar-SA"/>
        </w:rPr>
        <w:t>собственниками домо</w:t>
      </w:r>
      <w:r w:rsidR="009534E7" w:rsidRPr="00613994">
        <w:rPr>
          <w:rFonts w:ascii="Times New Roman" w:hAnsi="Times New Roman" w:cs="Times New Roman"/>
          <w:kern w:val="1"/>
          <w:sz w:val="24"/>
          <w:szCs w:val="24"/>
          <w:lang w:eastAsia="ar-SA"/>
        </w:rPr>
        <w:t xml:space="preserve">владений на основании договоров, заключенных с региональными операторами, </w:t>
      </w:r>
      <w:r w:rsidR="00FF0846" w:rsidRPr="00613994">
        <w:rPr>
          <w:rFonts w:ascii="Times New Roman" w:hAnsi="Times New Roman" w:cs="Times New Roman"/>
          <w:kern w:val="1"/>
          <w:sz w:val="24"/>
          <w:szCs w:val="24"/>
          <w:lang w:eastAsia="ar-SA"/>
        </w:rPr>
        <w:t>на оказание услуг по обращению с твердыми коммунальными отходами.</w:t>
      </w:r>
    </w:p>
    <w:p w:rsidR="00FF0846" w:rsidRPr="00613994" w:rsidRDefault="00374C59" w:rsidP="007B1CF6">
      <w:pPr>
        <w:suppressAutoHyphens/>
        <w:spacing w:after="0" w:line="100" w:lineRule="atLeast"/>
        <w:ind w:firstLine="567"/>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9707D" w:rsidRPr="00613994">
        <w:rPr>
          <w:rFonts w:ascii="Times New Roman" w:hAnsi="Times New Roman" w:cs="Times New Roman"/>
          <w:kern w:val="1"/>
          <w:sz w:val="24"/>
          <w:szCs w:val="24"/>
          <w:lang w:eastAsia="ar-SA"/>
        </w:rPr>
        <w:t>6</w:t>
      </w:r>
      <w:r w:rsidR="00FF0846" w:rsidRPr="00613994">
        <w:rPr>
          <w:rFonts w:ascii="Times New Roman" w:hAnsi="Times New Roman" w:cs="Times New Roman"/>
          <w:kern w:val="1"/>
          <w:sz w:val="24"/>
          <w:szCs w:val="24"/>
          <w:lang w:eastAsia="ar-SA"/>
        </w:rPr>
        <w:t>. Благоустройство территорий общественного назначения.</w:t>
      </w:r>
    </w:p>
    <w:p w:rsidR="00FF0846" w:rsidRPr="00613994" w:rsidRDefault="00374C59"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9707D" w:rsidRPr="00613994">
        <w:rPr>
          <w:rFonts w:ascii="Times New Roman" w:hAnsi="Times New Roman" w:cs="Times New Roman"/>
          <w:kern w:val="1"/>
          <w:sz w:val="24"/>
          <w:szCs w:val="24"/>
          <w:lang w:eastAsia="ar-SA"/>
        </w:rPr>
        <w:t>6</w:t>
      </w:r>
      <w:r w:rsidR="00FF0846" w:rsidRPr="00613994">
        <w:rPr>
          <w:rFonts w:ascii="Times New Roman" w:hAnsi="Times New Roman" w:cs="Times New Roman"/>
          <w:kern w:val="1"/>
          <w:sz w:val="24"/>
          <w:szCs w:val="24"/>
          <w:lang w:eastAsia="ar-SA"/>
        </w:rPr>
        <w:t xml:space="preserve">.1. Объектами благоустройства на территориях общественного назначения являются: общественные пространства </w:t>
      </w:r>
      <w:r w:rsidR="00511C18" w:rsidRPr="00613994">
        <w:rPr>
          <w:rFonts w:ascii="Times New Roman" w:hAnsi="Times New Roman" w:cs="Times New Roman"/>
          <w:kern w:val="1"/>
          <w:sz w:val="24"/>
          <w:szCs w:val="24"/>
          <w:lang w:eastAsia="ar-SA"/>
        </w:rPr>
        <w:t>города Переславля-Залесского</w:t>
      </w:r>
      <w:r w:rsidR="00FF0846" w:rsidRPr="00613994">
        <w:rPr>
          <w:rFonts w:ascii="Times New Roman" w:hAnsi="Times New Roman" w:cs="Times New Roman"/>
          <w:kern w:val="1"/>
          <w:sz w:val="24"/>
          <w:szCs w:val="24"/>
          <w:lang w:eastAsia="ar-SA"/>
        </w:rPr>
        <w:t xml:space="preserve">, участки и зоны общественной застройки, которые в различных сочетаниях формируют все разновидности общественных территорий </w:t>
      </w:r>
      <w:r w:rsidR="00511C18" w:rsidRPr="00613994">
        <w:rPr>
          <w:rFonts w:ascii="Times New Roman" w:hAnsi="Times New Roman" w:cs="Times New Roman"/>
          <w:kern w:val="1"/>
          <w:sz w:val="24"/>
          <w:szCs w:val="24"/>
          <w:lang w:eastAsia="ar-SA"/>
        </w:rPr>
        <w:t>города Переславля-Залесского</w:t>
      </w:r>
      <w:r w:rsidR="00FF0846" w:rsidRPr="00613994">
        <w:rPr>
          <w:rFonts w:ascii="Times New Roman" w:hAnsi="Times New Roman" w:cs="Times New Roman"/>
          <w:kern w:val="1"/>
          <w:sz w:val="24"/>
          <w:szCs w:val="24"/>
          <w:lang w:eastAsia="ar-SA"/>
        </w:rPr>
        <w:t xml:space="preserve">: центры общегородского и локального значения, многофункциональные, </w:t>
      </w:r>
      <w:proofErr w:type="spellStart"/>
      <w:r w:rsidR="00FF0846" w:rsidRPr="00613994">
        <w:rPr>
          <w:rFonts w:ascii="Times New Roman" w:hAnsi="Times New Roman" w:cs="Times New Roman"/>
          <w:kern w:val="1"/>
          <w:sz w:val="24"/>
          <w:szCs w:val="24"/>
          <w:lang w:eastAsia="ar-SA"/>
        </w:rPr>
        <w:t>примагистральные</w:t>
      </w:r>
      <w:proofErr w:type="spellEnd"/>
      <w:r w:rsidR="00FF0846" w:rsidRPr="00613994">
        <w:rPr>
          <w:rFonts w:ascii="Times New Roman" w:hAnsi="Times New Roman" w:cs="Times New Roman"/>
          <w:kern w:val="1"/>
          <w:sz w:val="24"/>
          <w:szCs w:val="24"/>
          <w:lang w:eastAsia="ar-SA"/>
        </w:rPr>
        <w:t xml:space="preserve"> и специализированные общественные зоны муниципального образования.</w:t>
      </w:r>
    </w:p>
    <w:p w:rsidR="00FF0846" w:rsidRPr="00613994" w:rsidRDefault="00D9707D"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2.26</w:t>
      </w:r>
      <w:r w:rsidR="00FF0846" w:rsidRPr="00613994">
        <w:rPr>
          <w:rFonts w:ascii="Times New Roman" w:hAnsi="Times New Roman" w:cs="Times New Roman"/>
          <w:kern w:val="1"/>
          <w:sz w:val="24"/>
          <w:szCs w:val="24"/>
          <w:lang w:eastAsia="ar-SA"/>
        </w:rPr>
        <w:t>.2.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F0846" w:rsidRPr="00613994" w:rsidRDefault="00374C59"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9707D" w:rsidRPr="00613994">
        <w:rPr>
          <w:rFonts w:ascii="Times New Roman" w:hAnsi="Times New Roman" w:cs="Times New Roman"/>
          <w:kern w:val="1"/>
          <w:sz w:val="24"/>
          <w:szCs w:val="24"/>
          <w:lang w:eastAsia="ar-SA"/>
        </w:rPr>
        <w:t>6</w:t>
      </w:r>
      <w:r w:rsidR="00FF0846" w:rsidRPr="00613994">
        <w:rPr>
          <w:rFonts w:ascii="Times New Roman" w:hAnsi="Times New Roman" w:cs="Times New Roman"/>
          <w:kern w:val="1"/>
          <w:sz w:val="24"/>
          <w:szCs w:val="24"/>
          <w:lang w:eastAsia="ar-SA"/>
        </w:rPr>
        <w:t xml:space="preserve">.3. Проекты благоустройства территорий общественных пространств разрабатываются на основании предварительных </w:t>
      </w:r>
      <w:proofErr w:type="spellStart"/>
      <w:r w:rsidR="00FF0846" w:rsidRPr="00613994">
        <w:rPr>
          <w:rFonts w:ascii="Times New Roman" w:hAnsi="Times New Roman" w:cs="Times New Roman"/>
          <w:kern w:val="1"/>
          <w:sz w:val="24"/>
          <w:szCs w:val="24"/>
          <w:lang w:eastAsia="ar-SA"/>
        </w:rPr>
        <w:t>предпроектных</w:t>
      </w:r>
      <w:proofErr w:type="spellEnd"/>
      <w:r w:rsidR="00FF0846" w:rsidRPr="00613994">
        <w:rPr>
          <w:rFonts w:ascii="Times New Roman" w:hAnsi="Times New Roman" w:cs="Times New Roman"/>
          <w:kern w:val="1"/>
          <w:sz w:val="24"/>
          <w:szCs w:val="24"/>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F0846" w:rsidRPr="00613994" w:rsidRDefault="00FF0846" w:rsidP="007B1CF6">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2.2</w:t>
      </w:r>
      <w:r w:rsidR="00D9707D" w:rsidRPr="00613994">
        <w:rPr>
          <w:rFonts w:ascii="Times New Roman" w:hAnsi="Times New Roman" w:cs="Times New Roman"/>
          <w:kern w:val="1"/>
          <w:sz w:val="24"/>
          <w:szCs w:val="24"/>
          <w:lang w:eastAsia="ar-SA"/>
        </w:rPr>
        <w:t>6</w:t>
      </w:r>
      <w:r w:rsidRPr="00613994">
        <w:rPr>
          <w:rFonts w:ascii="Times New Roman" w:hAnsi="Times New Roman" w:cs="Times New Roman"/>
          <w:kern w:val="1"/>
          <w:sz w:val="24"/>
          <w:szCs w:val="24"/>
          <w:lang w:eastAsia="ar-SA"/>
        </w:rPr>
        <w:t xml:space="preserve">.4. Перечень конструктивных элементов внешнего благоустройства на территории общественных пространств </w:t>
      </w:r>
      <w:r w:rsidR="00511C18" w:rsidRPr="00613994">
        <w:rPr>
          <w:rFonts w:ascii="Times New Roman" w:hAnsi="Times New Roman" w:cs="Times New Roman"/>
          <w:kern w:val="1"/>
          <w:sz w:val="24"/>
          <w:szCs w:val="24"/>
          <w:lang w:eastAsia="ar-SA"/>
        </w:rPr>
        <w:t xml:space="preserve">города Переславля-Залесского </w:t>
      </w:r>
      <w:r w:rsidRPr="00613994">
        <w:rPr>
          <w:rFonts w:ascii="Times New Roman" w:hAnsi="Times New Roman" w:cs="Times New Roman"/>
          <w:kern w:val="1"/>
          <w:sz w:val="24"/>
          <w:szCs w:val="24"/>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FF0846" w:rsidRPr="00613994" w:rsidRDefault="00374C59" w:rsidP="007B1CF6">
      <w:pPr>
        <w:suppressAutoHyphens/>
        <w:spacing w:after="0" w:line="100" w:lineRule="atLeast"/>
        <w:ind w:firstLine="567"/>
        <w:jc w:val="both"/>
        <w:rPr>
          <w:rFonts w:ascii="Times New Roman" w:hAnsi="Times New Roman" w:cs="Times New Roman"/>
          <w:b/>
          <w:kern w:val="1"/>
          <w:sz w:val="24"/>
          <w:szCs w:val="24"/>
          <w:lang w:eastAsia="ar-SA"/>
        </w:rPr>
      </w:pPr>
      <w:r w:rsidRPr="00613994">
        <w:rPr>
          <w:rFonts w:ascii="Times New Roman" w:hAnsi="Times New Roman" w:cs="Times New Roman"/>
          <w:kern w:val="1"/>
          <w:sz w:val="24"/>
          <w:szCs w:val="24"/>
          <w:lang w:eastAsia="ar-SA"/>
        </w:rPr>
        <w:t>2.2</w:t>
      </w:r>
      <w:r w:rsidR="00D9707D" w:rsidRPr="00613994">
        <w:rPr>
          <w:rFonts w:ascii="Times New Roman" w:hAnsi="Times New Roman" w:cs="Times New Roman"/>
          <w:kern w:val="1"/>
          <w:sz w:val="24"/>
          <w:szCs w:val="24"/>
          <w:lang w:eastAsia="ar-SA"/>
        </w:rPr>
        <w:t>6</w:t>
      </w:r>
      <w:r w:rsidR="00FF0846" w:rsidRPr="00613994">
        <w:rPr>
          <w:rFonts w:ascii="Times New Roman" w:hAnsi="Times New Roman" w:cs="Times New Roman"/>
          <w:kern w:val="1"/>
          <w:sz w:val="24"/>
          <w:szCs w:val="24"/>
          <w:lang w:eastAsia="ar-SA"/>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FF0846" w:rsidRPr="00613994" w:rsidRDefault="00FF0846" w:rsidP="007B1CF6">
      <w:pPr>
        <w:suppressAutoHyphens/>
        <w:spacing w:after="0" w:line="100" w:lineRule="atLeast"/>
        <w:ind w:firstLine="567"/>
        <w:jc w:val="both"/>
        <w:rPr>
          <w:rFonts w:ascii="Times New Roman" w:hAnsi="Times New Roman" w:cs="Times New Roman"/>
          <w:b/>
          <w:kern w:val="1"/>
          <w:sz w:val="24"/>
          <w:szCs w:val="24"/>
          <w:lang w:eastAsia="ar-SA"/>
        </w:rPr>
      </w:pPr>
    </w:p>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 Перечень работ по благоустройству и периодичность их выполнения.</w:t>
      </w:r>
    </w:p>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Организация и проведение уборочных работ</w:t>
      </w:r>
    </w:p>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 Работы по содержанию объектов благоустройства включают:</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w:t>
      </w:r>
      <w:r w:rsidR="00D9707D" w:rsidRPr="00613994">
        <w:rPr>
          <w:rFonts w:ascii="Times New Roman" w:hAnsi="Times New Roman" w:cs="Times New Roman"/>
          <w:kern w:val="1"/>
          <w:sz w:val="24"/>
          <w:szCs w:val="24"/>
          <w:lang w:eastAsia="ar-SA"/>
        </w:rPr>
        <w:t xml:space="preserve">ушений требований к объектам и </w:t>
      </w:r>
      <w:r w:rsidRPr="00613994">
        <w:rPr>
          <w:rFonts w:ascii="Times New Roman" w:hAnsi="Times New Roman" w:cs="Times New Roman"/>
          <w:kern w:val="1"/>
          <w:sz w:val="24"/>
          <w:szCs w:val="24"/>
          <w:lang w:eastAsia="ar-SA"/>
        </w:rPr>
        <w:t>элементам благоустройства и их содержания. В случае выявления указанных нарушений, последние устраняются в течение 14 дней, за исключением видов работ, для которых Правилами, а также действующим законодательством установлены иные сроки;</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мероприятия по уходу за зелеными насаждениями (полив, стрижка газонов и т. д.);</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очистку урн по мере накопления отходов (не допуская их переполнения), их мойку и дезинфекцию 1 раз в месяц (в теплое время года), окраску − не реже одного раза в год, а металлических урн − не менее двух раз в год (весной и осенью);</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сбор и вывоз отходов.</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3.2. Работы по ремонту (текущему, капитальному) объектов благоустройства включают:</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восстановление и замену покрытий дорог, проездов, тротуаров и их конструктивных элементов;</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замену, восстановление МАФ, информационных и рекламных конструкций и их отдельных элементов;</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ремонт и восстановление разрушенных ограждений и оборудования площадок;</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восстановление объектов наружного освещения, окраску опор наружного освещения по мере необходимости, но не реже одного раза в 2 года;</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текущие работы по уходу за зелеными насаждениями,</w:t>
      </w:r>
      <w:r w:rsidR="00511C18" w:rsidRPr="00613994">
        <w:rPr>
          <w:rFonts w:ascii="Times New Roman" w:hAnsi="Times New Roman" w:cs="Times New Roman"/>
          <w:kern w:val="1"/>
          <w:sz w:val="24"/>
          <w:szCs w:val="24"/>
          <w:lang w:eastAsia="ar-SA"/>
        </w:rPr>
        <w:t xml:space="preserve"> </w:t>
      </w:r>
      <w:r w:rsidRPr="00613994">
        <w:rPr>
          <w:rFonts w:ascii="Times New Roman" w:hAnsi="Times New Roman" w:cs="Times New Roman"/>
          <w:kern w:val="1"/>
          <w:sz w:val="24"/>
          <w:szCs w:val="24"/>
          <w:lang w:eastAsia="ar-SA"/>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613994">
        <w:rPr>
          <w:rFonts w:ascii="Times New Roman" w:hAnsi="Times New Roman" w:cs="Times New Roman"/>
          <w:kern w:val="1"/>
          <w:sz w:val="24"/>
          <w:szCs w:val="24"/>
          <w:lang w:eastAsia="ar-SA"/>
        </w:rPr>
        <w:t>кронирование</w:t>
      </w:r>
      <w:proofErr w:type="spellEnd"/>
      <w:r w:rsidRPr="00613994">
        <w:rPr>
          <w:rFonts w:ascii="Times New Roman" w:hAnsi="Times New Roman" w:cs="Times New Roman"/>
          <w:kern w:val="1"/>
          <w:sz w:val="24"/>
          <w:szCs w:val="24"/>
          <w:lang w:eastAsia="ar-SA"/>
        </w:rPr>
        <w:t xml:space="preserve"> живой изгороди, лечение ран при необходимости.</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3.3.  Работы по созданию новых объектов благоустройства включают:</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установку МАФ, информационных и рекламных конструкций и их отдельных элементов;</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работы по созданию озелененных территорий: посадку зеленых насаждений, создание живых изгородей и иные работы;</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 мероприятия по созданию объектов наружного освещения и художественно-светового оформления территории муниципального образования.</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bCs/>
          <w:kern w:val="1"/>
          <w:sz w:val="24"/>
          <w:szCs w:val="24"/>
          <w:lang w:eastAsia="ar-SA"/>
        </w:rPr>
      </w:pPr>
      <w:r w:rsidRPr="00613994">
        <w:rPr>
          <w:rFonts w:ascii="Times New Roman" w:hAnsi="Times New Roman" w:cs="Times New Roman"/>
          <w:bCs/>
          <w:kern w:val="1"/>
          <w:sz w:val="24"/>
          <w:szCs w:val="24"/>
          <w:lang w:eastAsia="ar-SA"/>
        </w:rPr>
        <w:t>3.4. Работы по содержанию и уборке придомовых и дворовых территорий</w:t>
      </w:r>
      <w:r w:rsidRPr="00613994">
        <w:rPr>
          <w:rFonts w:ascii="Times New Roman" w:hAnsi="Times New Roman" w:cs="Times New Roman"/>
          <w:kern w:val="1"/>
          <w:sz w:val="24"/>
          <w:szCs w:val="24"/>
          <w:lang w:eastAsia="ar-SA"/>
        </w:rPr>
        <w:t xml:space="preserve"> проводятся в объеме и с периодичностью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bCs/>
          <w:kern w:val="1"/>
          <w:sz w:val="24"/>
          <w:szCs w:val="24"/>
          <w:lang w:eastAsia="ar-SA"/>
        </w:rPr>
        <w:t>3.5. Виды работ по капитальному ремонту, ремонту и содержанию объектов благоустройства</w:t>
      </w:r>
      <w:r w:rsidRPr="00613994">
        <w:rPr>
          <w:rFonts w:ascii="Times New Roman" w:hAnsi="Times New Roman" w:cs="Times New Roman"/>
          <w:kern w:val="1"/>
          <w:sz w:val="24"/>
          <w:szCs w:val="24"/>
          <w:lang w:eastAsia="ar-SA"/>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bCs/>
          <w:kern w:val="1"/>
          <w:sz w:val="24"/>
          <w:szCs w:val="24"/>
          <w:lang w:eastAsia="ar-SA"/>
        </w:rPr>
        <w:t xml:space="preserve">3.6. Вывоз скола асфальта при проведении </w:t>
      </w:r>
      <w:r w:rsidRPr="00613994">
        <w:rPr>
          <w:rFonts w:ascii="Times New Roman" w:hAnsi="Times New Roman" w:cs="Times New Roman"/>
          <w:kern w:val="1"/>
          <w:sz w:val="24"/>
          <w:szCs w:val="24"/>
          <w:lang w:eastAsia="ar-SA"/>
        </w:rPr>
        <w:t xml:space="preserve">ремонтных и аварийно-восстановительных </w:t>
      </w:r>
      <w:r w:rsidRPr="00613994">
        <w:rPr>
          <w:rFonts w:ascii="Times New Roman" w:hAnsi="Times New Roman" w:cs="Times New Roman"/>
          <w:bCs/>
          <w:kern w:val="1"/>
          <w:sz w:val="24"/>
          <w:szCs w:val="24"/>
          <w:lang w:eastAsia="ar-SA"/>
        </w:rPr>
        <w:t>работ</w:t>
      </w:r>
      <w:r w:rsidRPr="00613994">
        <w:rPr>
          <w:rFonts w:ascii="Times New Roman" w:hAnsi="Times New Roman" w:cs="Times New Roman"/>
          <w:kern w:val="1"/>
          <w:sz w:val="24"/>
          <w:szCs w:val="24"/>
          <w:lang w:eastAsia="ar-SA"/>
        </w:rPr>
        <w:t> производится организациями, проводящими работы на главных магистралях, − незамедлительно (в ходе работ), на остальных улицах и во дворах − в течение суток.</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3.7. Контейнерные</w:t>
      </w:r>
      <w:r w:rsidRPr="00613994">
        <w:rPr>
          <w:rFonts w:ascii="Times New Roman" w:hAnsi="Times New Roman" w:cs="Times New Roman"/>
          <w:bCs/>
          <w:kern w:val="1"/>
          <w:sz w:val="24"/>
          <w:szCs w:val="24"/>
          <w:lang w:eastAsia="ar-SA"/>
        </w:rPr>
        <w:t xml:space="preserve"> площадки</w:t>
      </w:r>
      <w:r w:rsidRPr="00613994">
        <w:rPr>
          <w:rFonts w:ascii="Times New Roman" w:hAnsi="Times New Roman" w:cs="Times New Roman"/>
          <w:kern w:val="1"/>
          <w:sz w:val="24"/>
          <w:szCs w:val="24"/>
          <w:lang w:eastAsia="ar-SA"/>
        </w:rPr>
        <w:t xml:space="preserve">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w:t>
      </w:r>
      <w:r w:rsidRPr="00613994">
        <w:rPr>
          <w:rFonts w:ascii="Times New Roman" w:hAnsi="Times New Roman" w:cs="Times New Roman"/>
          <w:kern w:val="1"/>
          <w:sz w:val="24"/>
          <w:szCs w:val="24"/>
          <w:lang w:eastAsia="ar-SA"/>
        </w:rPr>
        <w:lastRenderedPageBreak/>
        <w:t>контейнера, не реже одного раза в 7 дней. Уборка контейнерных площадок производится ежедневно.</w:t>
      </w:r>
    </w:p>
    <w:p w:rsidR="00FF0846" w:rsidRPr="00613994" w:rsidRDefault="00FF0846" w:rsidP="00511C18">
      <w:pPr>
        <w:suppressAutoHyphens/>
        <w:spacing w:after="0"/>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3</w:t>
      </w:r>
      <w:r w:rsidRPr="00613994">
        <w:rPr>
          <w:rFonts w:ascii="Times New Roman" w:hAnsi="Times New Roman" w:cs="Times New Roman"/>
          <w:bCs/>
          <w:kern w:val="1"/>
          <w:sz w:val="24"/>
          <w:szCs w:val="24"/>
          <w:lang w:eastAsia="ar-SA"/>
        </w:rPr>
        <w:t xml:space="preserve">.8. 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 </w:t>
      </w:r>
    </w:p>
    <w:p w:rsidR="00FF0846" w:rsidRPr="00613994" w:rsidRDefault="00FF0846" w:rsidP="00511C18">
      <w:pPr>
        <w:suppressAutoHyphens/>
        <w:spacing w:after="0"/>
        <w:ind w:firstLine="567"/>
        <w:jc w:val="both"/>
        <w:rPr>
          <w:rFonts w:ascii="Times New Roman" w:hAnsi="Times New Roman" w:cs="Times New Roman"/>
          <w:bCs/>
          <w:kern w:val="1"/>
          <w:sz w:val="24"/>
          <w:szCs w:val="24"/>
          <w:lang w:eastAsia="ar-SA"/>
        </w:rPr>
      </w:pPr>
      <w:r w:rsidRPr="00613994">
        <w:rPr>
          <w:rFonts w:ascii="Times New Roman" w:hAnsi="Times New Roman" w:cs="Times New Roman"/>
          <w:bCs/>
          <w:kern w:val="1"/>
          <w:sz w:val="24"/>
          <w:szCs w:val="24"/>
          <w:lang w:eastAsia="ar-SA"/>
        </w:rPr>
        <w:t xml:space="preserve">Ответственность за содержание контейнерных площадок в соответствии с договорами на оказание услуг по обращению с твердыми коммунальными отходами, не входящих в состав общего имущества собственников помещений в многоквартирных </w:t>
      </w:r>
      <w:proofErr w:type="gramStart"/>
      <w:r w:rsidRPr="00613994">
        <w:rPr>
          <w:rFonts w:ascii="Times New Roman" w:hAnsi="Times New Roman" w:cs="Times New Roman"/>
          <w:bCs/>
          <w:kern w:val="1"/>
          <w:sz w:val="24"/>
          <w:szCs w:val="24"/>
          <w:lang w:eastAsia="ar-SA"/>
        </w:rPr>
        <w:t>домах,  обеспечивается</w:t>
      </w:r>
      <w:proofErr w:type="gramEnd"/>
      <w:r w:rsidRPr="00613994">
        <w:rPr>
          <w:rFonts w:ascii="Times New Roman" w:hAnsi="Times New Roman" w:cs="Times New Roman"/>
          <w:bCs/>
          <w:kern w:val="1"/>
          <w:sz w:val="24"/>
          <w:szCs w:val="24"/>
          <w:lang w:eastAsia="ar-SA"/>
        </w:rPr>
        <w:t xml:space="preserve"> собственниками земельного участка, на котором расположены такие площадки и территория.</w:t>
      </w:r>
    </w:p>
    <w:p w:rsidR="00FF0846" w:rsidRPr="00613994" w:rsidRDefault="00FF0846" w:rsidP="00511C18">
      <w:pPr>
        <w:suppressAutoHyphens/>
        <w:spacing w:after="0"/>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FF0846" w:rsidRPr="00613994" w:rsidRDefault="00FF0846" w:rsidP="00511C18">
      <w:pPr>
        <w:shd w:val="clear" w:color="auto" w:fill="FFFFFF"/>
        <w:suppressAutoHyphens/>
        <w:spacing w:after="0"/>
        <w:ind w:firstLine="567"/>
        <w:jc w:val="both"/>
        <w:rPr>
          <w:rFonts w:ascii="Times New Roman" w:hAnsi="Times New Roman" w:cs="Times New Roman"/>
          <w:bCs/>
          <w:kern w:val="1"/>
          <w:sz w:val="24"/>
          <w:szCs w:val="24"/>
          <w:lang w:eastAsia="ar-SA"/>
        </w:rPr>
      </w:pPr>
      <w:r w:rsidRPr="00613994">
        <w:rPr>
          <w:rFonts w:ascii="Times New Roman" w:hAnsi="Times New Roman" w:cs="Times New Roman"/>
          <w:kern w:val="1"/>
          <w:sz w:val="24"/>
          <w:szCs w:val="24"/>
          <w:lang w:eastAsia="ar-SA"/>
        </w:rPr>
        <w:t>3.9. </w:t>
      </w:r>
      <w:r w:rsidRPr="00613994">
        <w:rPr>
          <w:rFonts w:ascii="Times New Roman" w:hAnsi="Times New Roman" w:cs="Times New Roman"/>
          <w:bCs/>
          <w:kern w:val="1"/>
          <w:sz w:val="24"/>
          <w:szCs w:val="24"/>
          <w:lang w:eastAsia="ar-SA"/>
        </w:rPr>
        <w:t>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3.10. Вывоз строительных отходов должен осуществляться по мере заполнения бункера, но не реже одного раза в 5 дней. Размещение бункера для строительных отходов допускается до момента окончания строительных работ.</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3.11.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Ремонт или замена урн производится в течение суток с момента обнаружения дефекта.</w:t>
      </w:r>
    </w:p>
    <w:p w:rsidR="00FF0846" w:rsidRPr="00613994" w:rsidRDefault="00FF0846" w:rsidP="00511C1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3.12. </w:t>
      </w:r>
      <w:r w:rsidRPr="00613994">
        <w:rPr>
          <w:rFonts w:ascii="Times New Roman" w:hAnsi="Times New Roman" w:cs="Times New Roman"/>
          <w:bCs/>
          <w:kern w:val="1"/>
          <w:sz w:val="24"/>
          <w:szCs w:val="24"/>
          <w:lang w:eastAsia="ar-SA"/>
        </w:rPr>
        <w:t>Уборка</w:t>
      </w:r>
      <w:r w:rsidRPr="00613994">
        <w:rPr>
          <w:rFonts w:ascii="Times New Roman" w:hAnsi="Times New Roman" w:cs="Times New Roman"/>
          <w:kern w:val="1"/>
          <w:sz w:val="24"/>
          <w:szCs w:val="24"/>
          <w:lang w:eastAsia="ar-SA"/>
        </w:rPr>
        <w:t> мест массового пребывания людей (подходы к вокзалам, территории рынков, торговые зоны и др.) производится в течение всего дня.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Очистка урн производится собственником (правообладателем) или организацией, осуществляющей эксплуатацию, по мере их заполнения, но не реже 2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Покраска урн осуществляется собственником (владельцем) или организацией, осуществляющей эксплуатацию, а также по мере необходимости или по предписаниям уполномоченного органа местного самоуправления.</w:t>
      </w:r>
    </w:p>
    <w:p w:rsidR="00E71852" w:rsidRPr="00613994" w:rsidRDefault="003D750A" w:rsidP="00E71852">
      <w:pPr>
        <w:pStyle w:val="a9"/>
        <w:shd w:val="clear" w:color="auto" w:fill="FFFFFF"/>
        <w:spacing w:before="0" w:beforeAutospacing="0" w:after="0"/>
        <w:ind w:firstLine="567"/>
        <w:jc w:val="both"/>
      </w:pPr>
      <w:r w:rsidRPr="00613994">
        <w:rPr>
          <w:kern w:val="1"/>
        </w:rPr>
        <w:t>3.12.</w:t>
      </w:r>
      <w:r w:rsidR="00E71852" w:rsidRPr="00613994">
        <w:rPr>
          <w:kern w:val="1"/>
        </w:rPr>
        <w:t xml:space="preserve"> </w:t>
      </w:r>
      <w:r w:rsidR="00E71852" w:rsidRPr="00613994">
        <w:t xml:space="preserve">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предписаниям </w:t>
      </w:r>
      <w:r w:rsidR="00E71852" w:rsidRPr="00613994">
        <w:rPr>
          <w:kern w:val="1"/>
        </w:rPr>
        <w:t>или по предписаниям уполномоченного органа местного самоуправления</w:t>
      </w:r>
      <w:r w:rsidR="00E71852" w:rsidRPr="00613994">
        <w:t>.</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 Организация и проведение уборочных работ в зимнее время. </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xml:space="preserve">3.13.2. До 01 октября текущего года </w:t>
      </w:r>
      <w:r w:rsidR="00990267" w:rsidRPr="00613994">
        <w:rPr>
          <w:rFonts w:ascii="Times New Roman" w:hAnsi="Times New Roman" w:cs="Times New Roman"/>
          <w:kern w:val="1"/>
          <w:sz w:val="24"/>
          <w:szCs w:val="24"/>
          <w:lang w:eastAsia="ar-SA"/>
        </w:rPr>
        <w:t>А</w:t>
      </w:r>
      <w:r w:rsidRPr="00613994">
        <w:rPr>
          <w:rFonts w:ascii="Times New Roman" w:hAnsi="Times New Roman" w:cs="Times New Roman"/>
          <w:kern w:val="1"/>
          <w:sz w:val="24"/>
          <w:szCs w:val="24"/>
          <w:lang w:eastAsia="ar-SA"/>
        </w:rPr>
        <w:t xml:space="preserve">дминистрацией </w:t>
      </w:r>
      <w:r w:rsidR="00990267" w:rsidRPr="00613994">
        <w:rPr>
          <w:rFonts w:ascii="Times New Roman" w:hAnsi="Times New Roman" w:cs="Times New Roman"/>
          <w:kern w:val="1"/>
          <w:sz w:val="24"/>
          <w:szCs w:val="24"/>
          <w:lang w:eastAsia="ar-SA"/>
        </w:rPr>
        <w:t>города Переславля-Залесского</w:t>
      </w:r>
      <w:r w:rsidRPr="00613994">
        <w:rPr>
          <w:rFonts w:ascii="Times New Roman" w:hAnsi="Times New Roman" w:cs="Times New Roman"/>
          <w:kern w:val="1"/>
          <w:sz w:val="24"/>
          <w:szCs w:val="24"/>
          <w:lang w:eastAsia="ar-SA"/>
        </w:rPr>
        <w:t xml:space="preserve"> и дорожными службами должны быть завершены работы по подготовке мест для приема снега (</w:t>
      </w:r>
      <w:proofErr w:type="spellStart"/>
      <w:r w:rsidRPr="00613994">
        <w:rPr>
          <w:rFonts w:ascii="Times New Roman" w:hAnsi="Times New Roman" w:cs="Times New Roman"/>
          <w:kern w:val="1"/>
          <w:sz w:val="24"/>
          <w:szCs w:val="24"/>
          <w:lang w:eastAsia="ar-SA"/>
        </w:rPr>
        <w:t>снегосвалки</w:t>
      </w:r>
      <w:proofErr w:type="spellEnd"/>
      <w:r w:rsidRPr="00613994">
        <w:rPr>
          <w:rFonts w:ascii="Times New Roman" w:hAnsi="Times New Roman" w:cs="Times New Roman"/>
          <w:kern w:val="1"/>
          <w:sz w:val="24"/>
          <w:szCs w:val="24"/>
          <w:lang w:eastAsia="ar-SA"/>
        </w:rPr>
        <w:t>, площадки для вывоза и временного складирования снега).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3.13.3. В период зимней уборки дорожки и площадки парков, скверов, бульваров должны быть убраны от снега и в случае гололеда обработаны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 Детские, спортивные площадки, МАФ и уличная мебель, а также пространство вокруг них, подходы к ним должны быть очищены от снега и наледи.</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3.13.6. Запрещается: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13994">
        <w:rPr>
          <w:rFonts w:ascii="Times New Roman" w:hAnsi="Times New Roman" w:cs="Times New Roman"/>
          <w:kern w:val="1"/>
          <w:sz w:val="24"/>
          <w:szCs w:val="24"/>
          <w:lang w:eastAsia="ar-SA"/>
        </w:rPr>
        <w:t>внутридворовые</w:t>
      </w:r>
      <w:proofErr w:type="spellEnd"/>
      <w:r w:rsidRPr="00613994">
        <w:rPr>
          <w:rFonts w:ascii="Times New Roman" w:hAnsi="Times New Roman" w:cs="Times New Roman"/>
          <w:kern w:val="1"/>
          <w:sz w:val="24"/>
          <w:szCs w:val="24"/>
          <w:lang w:eastAsia="ar-SA"/>
        </w:rPr>
        <w:t xml:space="preserve"> проезды, иные места прохода пешеходов и проезда автомобилей.</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3.13.7. К первоочередным мероприятиям зимней уборки улиц, дорог и магистралей относятся: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обработка проезжей части дорог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сгребание и подметание снега;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формирование снежного вала для последующего вывоза;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3.13.8. К мероприятиям зимней уборки улиц, дорог и магистралей второй очереди относятся:</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удаление снега (вывоз);</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зачистка дорожных лотков после удаления снега с проезжей части;</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скалывание льда и уборка снежно-ледяных образований.</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длительных интенсивных снегопадах время технологического цикла «обработка-подметание» не должно превышать 6 часов.</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 </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FF0846" w:rsidRPr="00613994" w:rsidRDefault="00FF0846" w:rsidP="00511C1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FF0846" w:rsidRPr="00613994" w:rsidRDefault="00FF0846" w:rsidP="00FF0846">
      <w:pPr>
        <w:suppressAutoHyphens/>
        <w:spacing w:after="0" w:line="100" w:lineRule="atLeast"/>
        <w:jc w:val="both"/>
        <w:rPr>
          <w:rFonts w:ascii="Times New Roman" w:hAnsi="Times New Roman" w:cs="Times New Roman"/>
          <w:kern w:val="1"/>
          <w:sz w:val="24"/>
          <w:szCs w:val="24"/>
          <w:lang w:eastAsia="ar-SA"/>
        </w:rPr>
      </w:pPr>
    </w:p>
    <w:tbl>
      <w:tblPr>
        <w:tblW w:w="5000" w:type="pct"/>
        <w:tblLook w:val="0000" w:firstRow="0" w:lastRow="0" w:firstColumn="0" w:lastColumn="0" w:noHBand="0" w:noVBand="0"/>
      </w:tblPr>
      <w:tblGrid>
        <w:gridCol w:w="4518"/>
        <w:gridCol w:w="5394"/>
      </w:tblGrid>
      <w:tr w:rsidR="00613994" w:rsidRPr="00613994" w:rsidTr="007655EA">
        <w:tc>
          <w:tcPr>
            <w:tcW w:w="2279" w:type="pct"/>
            <w:tcBorders>
              <w:top w:val="single" w:sz="4" w:space="0" w:color="000000"/>
              <w:left w:val="single" w:sz="4" w:space="0" w:color="000000"/>
              <w:bottom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Интенсивность движения пешеходов, чел./час</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Время с момента окончания снегопада, в течение которого уборка должна быть закончена, час (не более)</w:t>
            </w:r>
          </w:p>
        </w:tc>
      </w:tr>
      <w:tr w:rsidR="00613994" w:rsidRPr="00613994" w:rsidTr="007655EA">
        <w:tc>
          <w:tcPr>
            <w:tcW w:w="2279" w:type="pct"/>
            <w:tcBorders>
              <w:top w:val="single" w:sz="4" w:space="0" w:color="000000"/>
              <w:left w:val="single" w:sz="4" w:space="0" w:color="000000"/>
              <w:bottom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свыше 250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1</w:t>
            </w:r>
          </w:p>
        </w:tc>
      </w:tr>
      <w:tr w:rsidR="00613994" w:rsidRPr="00613994" w:rsidTr="007655EA">
        <w:tc>
          <w:tcPr>
            <w:tcW w:w="2279" w:type="pct"/>
            <w:tcBorders>
              <w:top w:val="single" w:sz="4" w:space="0" w:color="000000"/>
              <w:left w:val="single" w:sz="4" w:space="0" w:color="000000"/>
              <w:bottom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от 100 до 250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2</w:t>
            </w:r>
          </w:p>
        </w:tc>
      </w:tr>
      <w:tr w:rsidR="00613994" w:rsidRPr="00613994" w:rsidTr="007655EA">
        <w:tc>
          <w:tcPr>
            <w:tcW w:w="2279" w:type="pct"/>
            <w:tcBorders>
              <w:top w:val="single" w:sz="4" w:space="0" w:color="000000"/>
              <w:left w:val="single" w:sz="4" w:space="0" w:color="000000"/>
              <w:bottom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до 100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FF0846" w:rsidRPr="00613994" w:rsidRDefault="00FF0846" w:rsidP="00FF0846">
            <w:pPr>
              <w:suppressAutoHyphens/>
              <w:spacing w:after="0" w:line="100" w:lineRule="atLeast"/>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w:t>
            </w:r>
          </w:p>
        </w:tc>
      </w:tr>
    </w:tbl>
    <w:p w:rsidR="00FF0846" w:rsidRPr="00613994" w:rsidRDefault="00FF0846" w:rsidP="00FF0846">
      <w:pPr>
        <w:suppressAutoHyphens/>
        <w:spacing w:after="0" w:line="100" w:lineRule="atLeast"/>
        <w:jc w:val="both"/>
        <w:rPr>
          <w:rFonts w:ascii="Times New Roman" w:hAnsi="Times New Roman" w:cs="Times New Roman"/>
          <w:kern w:val="1"/>
          <w:sz w:val="24"/>
          <w:szCs w:val="24"/>
          <w:lang w:eastAsia="ar-SA"/>
        </w:rPr>
      </w:pP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Обработка проезжей части дорог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 должна начинаться с момента начала снегопада.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3.13.10. С началом снегопада в первую очередь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w:t>
      </w:r>
      <w:r w:rsidR="00F449F8" w:rsidRPr="00613994">
        <w:rPr>
          <w:rFonts w:ascii="Times New Roman" w:hAnsi="Times New Roman" w:cs="Times New Roman"/>
          <w:kern w:val="1"/>
          <w:sz w:val="24"/>
          <w:szCs w:val="24"/>
          <w:lang w:eastAsia="ar-SA"/>
        </w:rPr>
        <w:t xml:space="preserve">нного пассажирского транспорта </w:t>
      </w:r>
      <w:r w:rsidRPr="00613994">
        <w:rPr>
          <w:rFonts w:ascii="Times New Roman" w:hAnsi="Times New Roman" w:cs="Times New Roman"/>
          <w:kern w:val="1"/>
          <w:sz w:val="24"/>
          <w:szCs w:val="24"/>
          <w:lang w:eastAsia="ar-SA"/>
        </w:rPr>
        <w:t>и иные места массового пребывания граждан.</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 при обнаружении гололеда.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 остановках общественного пассажирского транспорта − на длину остановки;</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 переходах, имеющих разметку, − на ширину разметки;</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 переходах, не имеющих разметку, − не менее 5 м.</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Формирование снежных валов не допускается:</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 пересечениях всех дорог и улиц в одном уровне и в близи железнодорожных переездов в зоне треугольника видимости;</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ближе 5 метров от пешеходного перехода;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ближе 20 метров от остановочного пункта общественного транспорта;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на тротуарах.</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3.13.14. На улицах и проездах с односторонним движением транспорта 2-метровые </w:t>
      </w:r>
      <w:proofErr w:type="spellStart"/>
      <w:r w:rsidRPr="00613994">
        <w:rPr>
          <w:rFonts w:ascii="Times New Roman" w:hAnsi="Times New Roman" w:cs="Times New Roman"/>
          <w:kern w:val="1"/>
          <w:sz w:val="24"/>
          <w:szCs w:val="24"/>
          <w:lang w:eastAsia="ar-SA"/>
        </w:rPr>
        <w:t>прилотковые</w:t>
      </w:r>
      <w:proofErr w:type="spellEnd"/>
      <w:r w:rsidRPr="00613994">
        <w:rPr>
          <w:rFonts w:ascii="Times New Roman" w:hAnsi="Times New Roman" w:cs="Times New Roman"/>
          <w:kern w:val="1"/>
          <w:sz w:val="24"/>
          <w:szCs w:val="24"/>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3.13.15. 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w:t>
      </w:r>
      <w:r w:rsidR="00F449F8" w:rsidRPr="00613994">
        <w:rPr>
          <w:rFonts w:ascii="Times New Roman" w:hAnsi="Times New Roman" w:cs="Times New Roman"/>
          <w:kern w:val="1"/>
          <w:sz w:val="24"/>
          <w:szCs w:val="24"/>
          <w:lang w:eastAsia="ar-SA"/>
        </w:rPr>
        <w:t xml:space="preserve">ов, рынков, гостиниц, вокзалов </w:t>
      </w:r>
      <w:r w:rsidRPr="00613994">
        <w:rPr>
          <w:rFonts w:ascii="Times New Roman" w:hAnsi="Times New Roman" w:cs="Times New Roman"/>
          <w:kern w:val="1"/>
          <w:sz w:val="24"/>
          <w:szCs w:val="24"/>
          <w:lang w:eastAsia="ar-SA"/>
        </w:rPr>
        <w:t>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w:t>
      </w:r>
      <w:r w:rsidRPr="00613994">
        <w:rPr>
          <w:rFonts w:ascii="Times New Roman" w:hAnsi="Times New Roman" w:cs="Times New Roman"/>
          <w:kern w:val="1"/>
          <w:sz w:val="24"/>
          <w:szCs w:val="24"/>
          <w:lang w:eastAsia="ar-SA"/>
        </w:rPr>
        <w:lastRenderedPageBreak/>
        <w:t xml:space="preserve">снегоочистки и обработки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средствами должны повторяться, обеспечивая безопасность для пешеходов.</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Время на обработку всей площади тротуаров не должно превышать 4 часов с начала снегопада.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В период снегопада тротуары и лестничные сходы, площадки и ступеньки при входе в здания (гостиницы, вокзалы и другие места общественного пользования) должны обрабатываться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материалами и расчищаться для движения пешеходов.</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3.13.18. При оповещении о гололеде или возможности его возникновения в первую очередь обрабатываются </w:t>
      </w:r>
      <w:proofErr w:type="spellStart"/>
      <w:r w:rsidRPr="00613994">
        <w:rPr>
          <w:rFonts w:ascii="Times New Roman" w:hAnsi="Times New Roman" w:cs="Times New Roman"/>
          <w:kern w:val="1"/>
          <w:sz w:val="24"/>
          <w:szCs w:val="24"/>
          <w:lang w:eastAsia="ar-SA"/>
        </w:rPr>
        <w:t>противогололедными</w:t>
      </w:r>
      <w:proofErr w:type="spellEnd"/>
      <w:r w:rsidRPr="00613994">
        <w:rPr>
          <w:rFonts w:ascii="Times New Roman" w:hAnsi="Times New Roman" w:cs="Times New Roman"/>
          <w:kern w:val="1"/>
          <w:sz w:val="24"/>
          <w:szCs w:val="24"/>
          <w:lang w:eastAsia="ar-SA"/>
        </w:rPr>
        <w:t xml:space="preserve"> материалами лестничные сходы, а затем и тротуары в полосе движения пешеходов в течение 2 часов.</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3.13.19. </w:t>
      </w:r>
      <w:proofErr w:type="spellStart"/>
      <w:r w:rsidRPr="00613994">
        <w:rPr>
          <w:rFonts w:ascii="Times New Roman" w:hAnsi="Times New Roman" w:cs="Times New Roman"/>
          <w:kern w:val="1"/>
          <w:sz w:val="24"/>
          <w:szCs w:val="24"/>
          <w:lang w:eastAsia="ar-SA"/>
        </w:rPr>
        <w:t>Внутридворовые</w:t>
      </w:r>
      <w:proofErr w:type="spellEnd"/>
      <w:r w:rsidRPr="00613994">
        <w:rPr>
          <w:rFonts w:ascii="Times New Roman" w:hAnsi="Times New Roman" w:cs="Times New Roman"/>
          <w:kern w:val="1"/>
          <w:sz w:val="24"/>
          <w:szCs w:val="24"/>
          <w:lang w:eastAsia="ar-SA"/>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3.13.21.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С момента обнаружения скопления снега, </w:t>
      </w:r>
      <w:proofErr w:type="spellStart"/>
      <w:r w:rsidRPr="00613994">
        <w:rPr>
          <w:rFonts w:ascii="Times New Roman" w:hAnsi="Times New Roman" w:cs="Times New Roman"/>
          <w:kern w:val="1"/>
          <w:sz w:val="24"/>
          <w:szCs w:val="24"/>
          <w:lang w:eastAsia="ar-SA"/>
        </w:rPr>
        <w:t>наледеобразований</w:t>
      </w:r>
      <w:proofErr w:type="spellEnd"/>
      <w:r w:rsidRPr="00613994">
        <w:rPr>
          <w:rFonts w:ascii="Times New Roman" w:hAnsi="Times New Roman" w:cs="Times New Roman"/>
          <w:kern w:val="1"/>
          <w:sz w:val="24"/>
          <w:szCs w:val="24"/>
          <w:lang w:eastAsia="ar-SA"/>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613994">
        <w:rPr>
          <w:rFonts w:ascii="Times New Roman" w:hAnsi="Times New Roman" w:cs="Times New Roman"/>
          <w:kern w:val="1"/>
          <w:sz w:val="24"/>
          <w:szCs w:val="24"/>
          <w:lang w:eastAsia="ar-SA"/>
        </w:rPr>
        <w:t>наледеобразований</w:t>
      </w:r>
      <w:proofErr w:type="spellEnd"/>
      <w:r w:rsidRPr="00613994">
        <w:rPr>
          <w:rFonts w:ascii="Times New Roman" w:hAnsi="Times New Roman" w:cs="Times New Roman"/>
          <w:kern w:val="1"/>
          <w:sz w:val="24"/>
          <w:szCs w:val="24"/>
          <w:lang w:eastAsia="ar-SA"/>
        </w:rPr>
        <w:t xml:space="preserve"> (сосулек) на крышах (кровлях) зданий.</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Сброшенный с кровель зданий снег (наледь) убирается в специально отведенные места для последующего вывоза не позднее 4 часов после сброса.</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Запрещается сбрасывать снег, лед и отходы в воронки водосточных труб.</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Крыши с наружным водоотводом необходимо периодически очищать от снега, не допуская его накопления более 30 см.</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3.14. Организация и проведение уборочных работ в летнее время.</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3.14.1. Период летней уборки − с 15 апреля по 15 октября. Мероприятия по подготовке уборочной техники к работе в летний период проводятся в сроки, определенные органом местного самоуправления.</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3.14.2. Подметание улично-дорожной сети, площадей, мест отдыха, дворовых территорий, </w:t>
      </w:r>
      <w:proofErr w:type="spellStart"/>
      <w:r w:rsidRPr="00613994">
        <w:rPr>
          <w:rFonts w:ascii="Times New Roman" w:hAnsi="Times New Roman" w:cs="Times New Roman"/>
          <w:kern w:val="1"/>
          <w:sz w:val="24"/>
          <w:szCs w:val="24"/>
          <w:lang w:eastAsia="ar-SA"/>
        </w:rPr>
        <w:t>внутридворовых</w:t>
      </w:r>
      <w:proofErr w:type="spellEnd"/>
      <w:r w:rsidRPr="00613994">
        <w:rPr>
          <w:rFonts w:ascii="Times New Roman" w:hAnsi="Times New Roman" w:cs="Times New Roman"/>
          <w:kern w:val="1"/>
          <w:sz w:val="24"/>
          <w:szCs w:val="24"/>
          <w:lang w:eastAsia="ar-SA"/>
        </w:rPr>
        <w:t xml:space="preserve"> проездов, тротуаров </w:t>
      </w:r>
      <w:proofErr w:type="gramStart"/>
      <w:r w:rsidRPr="00613994">
        <w:rPr>
          <w:rFonts w:ascii="Times New Roman" w:hAnsi="Times New Roman" w:cs="Times New Roman"/>
          <w:kern w:val="1"/>
          <w:sz w:val="24"/>
          <w:szCs w:val="24"/>
          <w:lang w:eastAsia="ar-SA"/>
        </w:rPr>
        <w:t>от смета</w:t>
      </w:r>
      <w:proofErr w:type="gramEnd"/>
      <w:r w:rsidRPr="00613994">
        <w:rPr>
          <w:rFonts w:ascii="Times New Roman" w:hAnsi="Times New Roman" w:cs="Times New Roman"/>
          <w:kern w:val="1"/>
          <w:sz w:val="24"/>
          <w:szCs w:val="24"/>
          <w:lang w:eastAsia="ar-SA"/>
        </w:rPr>
        <w:t>, пыли и мелкого мусора, их мойка осуществляются лицами, ответственными за содержание объектов. Чистота на территории должна поддерживаться в течение дня.</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3.14.3.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3.14.4. В период листопада производится сгребание и вывоз опавших листьев с проезжей части дорог и дворовых территорий. </w:t>
      </w:r>
    </w:p>
    <w:p w:rsidR="00FF0846" w:rsidRPr="00613994" w:rsidRDefault="00FF0846" w:rsidP="00F449F8">
      <w:pPr>
        <w:tabs>
          <w:tab w:val="left" w:pos="0"/>
        </w:tabs>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ab/>
        <w:t>3.14.5.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Мойка</w:t>
      </w:r>
      <w:r w:rsidR="008E1E83" w:rsidRPr="00613994">
        <w:rPr>
          <w:rFonts w:ascii="Times New Roman" w:hAnsi="Times New Roman" w:cs="Times New Roman"/>
          <w:kern w:val="1"/>
          <w:sz w:val="24"/>
          <w:szCs w:val="24"/>
          <w:lang w:eastAsia="ar-SA"/>
        </w:rPr>
        <w:t xml:space="preserve"> объектов улично-дорожной сети </w:t>
      </w:r>
      <w:r w:rsidRPr="00613994">
        <w:rPr>
          <w:rFonts w:ascii="Times New Roman" w:hAnsi="Times New Roman" w:cs="Times New Roman"/>
          <w:kern w:val="1"/>
          <w:sz w:val="24"/>
          <w:szCs w:val="24"/>
          <w:lang w:eastAsia="ar-SA"/>
        </w:rPr>
        <w:t>производится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8E1E83"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Поливка дорожных покрытий производится исключительно в жаркие и сухие дни с температурой воздуха свыше +25</w:t>
      </w:r>
      <w:r w:rsidRPr="00613994">
        <w:rPr>
          <w:rFonts w:ascii="Times New Roman" w:hAnsi="Times New Roman" w:cs="Times New Roman"/>
          <w:kern w:val="1"/>
          <w:sz w:val="24"/>
          <w:szCs w:val="24"/>
          <w:vertAlign w:val="superscript"/>
          <w:lang w:eastAsia="ar-SA"/>
        </w:rPr>
        <w:t>о</w:t>
      </w:r>
      <w:r w:rsidRPr="00613994">
        <w:rPr>
          <w:rFonts w:ascii="Times New Roman" w:hAnsi="Times New Roman" w:cs="Times New Roman"/>
          <w:kern w:val="1"/>
          <w:sz w:val="24"/>
          <w:szCs w:val="24"/>
          <w:lang w:eastAsia="ar-SA"/>
        </w:rPr>
        <w:t xml:space="preserve">С. Поливку производят в часы наиболее высокой температуры воздуха. </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3.14.6. Высота травяного покрова на газонах, во дворовых территориях, а также в полосе отвода автомобильных и железных дорог, на разделительных полосах автомобильных дорог не должна превышать 20 см.</w:t>
      </w:r>
    </w:p>
    <w:p w:rsidR="00FF0846" w:rsidRPr="00613994" w:rsidRDefault="00FF0846" w:rsidP="00F449F8">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3.14.7. Подметание дворовых территорий, </w:t>
      </w:r>
      <w:proofErr w:type="spellStart"/>
      <w:r w:rsidRPr="00613994">
        <w:rPr>
          <w:rFonts w:ascii="Times New Roman" w:hAnsi="Times New Roman" w:cs="Times New Roman"/>
          <w:kern w:val="1"/>
          <w:sz w:val="24"/>
          <w:szCs w:val="24"/>
          <w:lang w:eastAsia="ar-SA"/>
        </w:rPr>
        <w:t>внутридворовых</w:t>
      </w:r>
      <w:proofErr w:type="spellEnd"/>
      <w:r w:rsidRPr="00613994">
        <w:rPr>
          <w:rFonts w:ascii="Times New Roman" w:hAnsi="Times New Roman" w:cs="Times New Roman"/>
          <w:kern w:val="1"/>
          <w:sz w:val="24"/>
          <w:szCs w:val="24"/>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FF0846" w:rsidRPr="00613994" w:rsidRDefault="00FF0846" w:rsidP="00F449F8">
      <w:pPr>
        <w:shd w:val="clear" w:color="auto" w:fill="FFFFFF"/>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spacing w:val="-4"/>
          <w:kern w:val="1"/>
          <w:sz w:val="24"/>
          <w:szCs w:val="24"/>
          <w:lang w:eastAsia="ar-SA"/>
        </w:rPr>
        <w:t>3.15.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3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FF0846" w:rsidRPr="00613994" w:rsidRDefault="00FF0846" w:rsidP="00FF0846">
      <w:pPr>
        <w:suppressAutoHyphens/>
        <w:spacing w:after="0" w:line="100" w:lineRule="atLeast"/>
        <w:jc w:val="both"/>
        <w:rPr>
          <w:rFonts w:ascii="Times New Roman" w:hAnsi="Times New Roman" w:cs="Times New Roman"/>
          <w:kern w:val="1"/>
          <w:sz w:val="24"/>
          <w:szCs w:val="24"/>
          <w:lang w:eastAsia="ar-SA"/>
        </w:rPr>
      </w:pPr>
    </w:p>
    <w:p w:rsidR="00D9707D" w:rsidRPr="00613994" w:rsidRDefault="00FF0846" w:rsidP="00D9707D">
      <w:pPr>
        <w:suppressAutoHyphens/>
        <w:spacing w:after="0" w:line="100" w:lineRule="atLeast"/>
        <w:ind w:firstLine="567"/>
        <w:jc w:val="center"/>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4. </w:t>
      </w:r>
      <w:r w:rsidR="00D9707D" w:rsidRPr="00613994">
        <w:rPr>
          <w:rFonts w:ascii="Times New Roman" w:hAnsi="Times New Roman" w:cs="Times New Roman"/>
          <w:kern w:val="1"/>
          <w:sz w:val="24"/>
          <w:szCs w:val="24"/>
          <w:lang w:eastAsia="ar-SA"/>
        </w:rPr>
        <w:t>Общественное участие в принятии решений и реализации проектов комплексного благоустройства и развития территории города Переславля-Залесского</w:t>
      </w:r>
    </w:p>
    <w:p w:rsidR="00FF0846" w:rsidRPr="00613994" w:rsidRDefault="00FF0846" w:rsidP="00D9707D">
      <w:pPr>
        <w:suppressAutoHyphens/>
        <w:spacing w:after="0" w:line="100" w:lineRule="atLeast"/>
        <w:ind w:firstLine="567"/>
        <w:jc w:val="center"/>
        <w:rPr>
          <w:rFonts w:ascii="Times New Roman" w:hAnsi="Times New Roman" w:cs="Times New Roman"/>
          <w:kern w:val="1"/>
          <w:sz w:val="24"/>
          <w:szCs w:val="24"/>
          <w:lang w:eastAsia="ar-SA"/>
        </w:rPr>
      </w:pP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4.1. В целях обеспечения широкого участия всех заинтересованных лиц в принятии решений и </w:t>
      </w:r>
      <w:proofErr w:type="gramStart"/>
      <w:r w:rsidRPr="00613994">
        <w:rPr>
          <w:rFonts w:ascii="Times New Roman" w:hAnsi="Times New Roman" w:cs="Times New Roman"/>
          <w:kern w:val="1"/>
          <w:sz w:val="24"/>
          <w:szCs w:val="24"/>
          <w:lang w:eastAsia="ar-SA"/>
        </w:rPr>
        <w:t>реализации проектов комплексного благоустройства и развития территории города Переславля-Залесского и оптимального сочетания общественных интересов</w:t>
      </w:r>
      <w:proofErr w:type="gramEnd"/>
      <w:r w:rsidRPr="00613994">
        <w:rPr>
          <w:rFonts w:ascii="Times New Roman" w:hAnsi="Times New Roman" w:cs="Times New Roman"/>
          <w:kern w:val="1"/>
          <w:sz w:val="24"/>
          <w:szCs w:val="24"/>
          <w:lang w:eastAsia="ar-SA"/>
        </w:rPr>
        <w:t xml:space="preserve"> и пожеланий, профессиональной экспертизы проводятся следующие процедуры:</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совместное определение целей и задач по развитию территории, инвентаризация проблем и потенциалов среды;</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консультации в выборе озеленения, освещения и типов покрытий;</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создания единого информационного </w:t>
      </w:r>
      <w:proofErr w:type="spellStart"/>
      <w:r w:rsidRPr="00613994">
        <w:rPr>
          <w:rFonts w:ascii="Times New Roman" w:hAnsi="Times New Roman" w:cs="Times New Roman"/>
          <w:kern w:val="1"/>
          <w:sz w:val="24"/>
          <w:szCs w:val="24"/>
          <w:lang w:eastAsia="ar-SA"/>
        </w:rPr>
        <w:t>интернет-ресурса</w:t>
      </w:r>
      <w:proofErr w:type="spellEnd"/>
      <w:r w:rsidRPr="00613994">
        <w:rPr>
          <w:rFonts w:ascii="Times New Roman" w:hAnsi="Times New Roman" w:cs="Times New Roman"/>
          <w:kern w:val="1"/>
          <w:sz w:val="24"/>
          <w:szCs w:val="24"/>
          <w:lang w:eastAsia="ar-SA"/>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работы со средствами массовой информации, охватывающими широкий круг людей разных возрастных групп и потенциальные аудитории проекта;</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индивидуальных приглашений участников встречи лично, по электронной почте или по телефону;</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 использование социальных сетей и </w:t>
      </w:r>
      <w:proofErr w:type="spellStart"/>
      <w:r w:rsidRPr="00613994">
        <w:rPr>
          <w:rFonts w:ascii="Times New Roman" w:hAnsi="Times New Roman" w:cs="Times New Roman"/>
          <w:kern w:val="1"/>
          <w:sz w:val="24"/>
          <w:szCs w:val="24"/>
          <w:lang w:eastAsia="ar-SA"/>
        </w:rPr>
        <w:t>интернет-ресурсов</w:t>
      </w:r>
      <w:proofErr w:type="spellEnd"/>
      <w:r w:rsidRPr="00613994">
        <w:rPr>
          <w:rFonts w:ascii="Times New Roman" w:hAnsi="Times New Roman" w:cs="Times New Roman"/>
          <w:kern w:val="1"/>
          <w:sz w:val="24"/>
          <w:szCs w:val="24"/>
          <w:lang w:eastAsia="ar-SA"/>
        </w:rPr>
        <w:t xml:space="preserve"> для обеспечения донесения информации до различных общественных объединений и профессиональных сообществ;</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4.3. Механизмы общественного участия.</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13994">
        <w:rPr>
          <w:rFonts w:ascii="Times New Roman" w:hAnsi="Times New Roman" w:cs="Times New Roman"/>
          <w:kern w:val="1"/>
          <w:sz w:val="24"/>
          <w:szCs w:val="24"/>
          <w:lang w:eastAsia="ar-SA"/>
        </w:rPr>
        <w:t>воркшопов</w:t>
      </w:r>
      <w:proofErr w:type="spellEnd"/>
      <w:r w:rsidRPr="00613994">
        <w:rPr>
          <w:rFonts w:ascii="Times New Roman" w:hAnsi="Times New Roman" w:cs="Times New Roman"/>
          <w:kern w:val="1"/>
          <w:sz w:val="24"/>
          <w:szCs w:val="24"/>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xml:space="preserve">По итогам встреч, проектных семинаров, </w:t>
      </w:r>
      <w:proofErr w:type="spellStart"/>
      <w:r w:rsidRPr="00613994">
        <w:rPr>
          <w:rFonts w:ascii="Times New Roman" w:hAnsi="Times New Roman" w:cs="Times New Roman"/>
          <w:kern w:val="1"/>
          <w:sz w:val="24"/>
          <w:szCs w:val="24"/>
          <w:lang w:eastAsia="ar-SA"/>
        </w:rPr>
        <w:t>воркшопов</w:t>
      </w:r>
      <w:proofErr w:type="spellEnd"/>
      <w:r w:rsidRPr="00613994">
        <w:rPr>
          <w:rFonts w:ascii="Times New Roman" w:hAnsi="Times New Roman" w:cs="Times New Roman"/>
          <w:kern w:val="1"/>
          <w:sz w:val="24"/>
          <w:szCs w:val="24"/>
          <w:lang w:eastAsia="ar-SA"/>
        </w:rPr>
        <w:t xml:space="preserve">, дизайн-игр и любых других форматов общественных обсуждений формируется отчет, а также видеозапись самого мероприятия, и </w:t>
      </w:r>
      <w:r w:rsidRPr="00613994">
        <w:rPr>
          <w:rFonts w:ascii="Times New Roman" w:hAnsi="Times New Roman" w:cs="Times New Roman"/>
          <w:kern w:val="1"/>
          <w:sz w:val="24"/>
          <w:szCs w:val="24"/>
          <w:lang w:eastAsia="ar-SA"/>
        </w:rPr>
        <w:lastRenderedPageBreak/>
        <w:t>вы</w:t>
      </w:r>
      <w:r w:rsidR="00252A7F" w:rsidRPr="00613994">
        <w:rPr>
          <w:rFonts w:ascii="Times New Roman" w:hAnsi="Times New Roman" w:cs="Times New Roman"/>
          <w:kern w:val="1"/>
          <w:sz w:val="24"/>
          <w:szCs w:val="24"/>
          <w:lang w:eastAsia="ar-SA"/>
        </w:rPr>
        <w:t>к</w:t>
      </w:r>
      <w:r w:rsidRPr="00613994">
        <w:rPr>
          <w:rFonts w:ascii="Times New Roman" w:hAnsi="Times New Roman" w:cs="Times New Roman"/>
          <w:kern w:val="1"/>
          <w:sz w:val="24"/>
          <w:szCs w:val="24"/>
          <w:lang w:eastAsia="ar-SA"/>
        </w:rPr>
        <w:t>ладывается в публичный доступ как на информационных ресурсах проекта, так и на официальном сайте</w:t>
      </w:r>
      <w:r w:rsidR="00252A7F" w:rsidRPr="00613994">
        <w:rPr>
          <w:rFonts w:ascii="Times New Roman" w:hAnsi="Times New Roman" w:cs="Times New Roman"/>
          <w:kern w:val="1"/>
          <w:sz w:val="24"/>
          <w:szCs w:val="24"/>
          <w:lang w:eastAsia="ar-SA"/>
        </w:rPr>
        <w:t xml:space="preserve"> органов местного самоуправления города Переславля-Залесского </w:t>
      </w:r>
      <w:r w:rsidRPr="00613994">
        <w:rPr>
          <w:rFonts w:ascii="Times New Roman" w:hAnsi="Times New Roman" w:cs="Times New Roman"/>
          <w:kern w:val="1"/>
          <w:sz w:val="24"/>
          <w:szCs w:val="24"/>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4.4. Участие лиц, осуществляющих предпринимательскую деятельность, в реализации комплексных проектов благоустройства может заключаться:</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создании и предоставлении разного рода услуг и сервисов для посетителей общественных пространств;</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строительстве, реконструкции, реставрации объектов недвижимости;</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производстве или размещении элементов благоустройства;</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организации мероприятий, обеспечивающих приток посетителей на создаваемые общественные пространства;</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9707D" w:rsidRPr="00613994" w:rsidRDefault="00D9707D" w:rsidP="00D9707D">
      <w:pPr>
        <w:suppressAutoHyphens/>
        <w:spacing w:after="0" w:line="100" w:lineRule="atLeast"/>
        <w:ind w:firstLine="567"/>
        <w:jc w:val="both"/>
        <w:rPr>
          <w:rFonts w:ascii="Times New Roman" w:hAnsi="Times New Roman" w:cs="Times New Roman"/>
          <w:kern w:val="1"/>
          <w:sz w:val="24"/>
          <w:szCs w:val="24"/>
          <w:lang w:eastAsia="ar-SA"/>
        </w:rPr>
      </w:pPr>
      <w:r w:rsidRPr="00613994">
        <w:rPr>
          <w:rFonts w:ascii="Times New Roman" w:hAnsi="Times New Roman" w:cs="Times New Roman"/>
          <w:kern w:val="1"/>
          <w:sz w:val="24"/>
          <w:szCs w:val="24"/>
          <w:lang w:eastAsia="ar-SA"/>
        </w:rPr>
        <w:t>- в иных формах.</w:t>
      </w:r>
    </w:p>
    <w:p w:rsidR="008B1622" w:rsidRPr="00613994" w:rsidRDefault="008B1622" w:rsidP="008E1E83">
      <w:pPr>
        <w:suppressAutoHyphens/>
        <w:spacing w:after="0" w:line="100" w:lineRule="atLeast"/>
        <w:ind w:firstLine="567"/>
        <w:jc w:val="both"/>
        <w:rPr>
          <w:rFonts w:ascii="Times New Roman" w:hAnsi="Times New Roman" w:cs="Times New Roman"/>
          <w:kern w:val="1"/>
          <w:sz w:val="24"/>
          <w:szCs w:val="24"/>
          <w:lang w:eastAsia="ar-SA"/>
        </w:rPr>
      </w:pPr>
    </w:p>
    <w:p w:rsidR="00252A7F" w:rsidRPr="00613994" w:rsidRDefault="00252A7F" w:rsidP="00252A7F">
      <w:pPr>
        <w:autoSpaceDE w:val="0"/>
        <w:autoSpaceDN w:val="0"/>
        <w:adjustRightInd w:val="0"/>
        <w:spacing w:after="0"/>
        <w:ind w:firstLine="567"/>
        <w:jc w:val="center"/>
        <w:rPr>
          <w:rFonts w:ascii="Times New Roman" w:hAnsi="Times New Roman" w:cs="Times New Roman"/>
          <w:sz w:val="24"/>
          <w:szCs w:val="24"/>
        </w:rPr>
      </w:pPr>
      <w:r w:rsidRPr="00613994">
        <w:rPr>
          <w:rFonts w:ascii="Times New Roman" w:hAnsi="Times New Roman" w:cs="Times New Roman"/>
          <w:sz w:val="24"/>
          <w:szCs w:val="24"/>
        </w:rPr>
        <w:t>5. Контроль за соблюдением Правил благоустройства.</w:t>
      </w:r>
    </w:p>
    <w:p w:rsidR="00252A7F" w:rsidRPr="00613994" w:rsidRDefault="00252A7F" w:rsidP="00252A7F">
      <w:pPr>
        <w:autoSpaceDE w:val="0"/>
        <w:autoSpaceDN w:val="0"/>
        <w:adjustRightInd w:val="0"/>
        <w:spacing w:after="0"/>
        <w:ind w:firstLine="567"/>
        <w:jc w:val="center"/>
        <w:rPr>
          <w:rFonts w:ascii="Times New Roman" w:hAnsi="Times New Roman" w:cs="Times New Roman"/>
          <w:sz w:val="24"/>
          <w:szCs w:val="24"/>
        </w:rPr>
      </w:pPr>
    </w:p>
    <w:p w:rsidR="00252A7F" w:rsidRPr="00613994" w:rsidRDefault="00252A7F" w:rsidP="00252A7F">
      <w:pPr>
        <w:autoSpaceDE w:val="0"/>
        <w:autoSpaceDN w:val="0"/>
        <w:spacing w:after="0"/>
        <w:ind w:firstLine="567"/>
        <w:jc w:val="both"/>
        <w:rPr>
          <w:rFonts w:ascii="Times New Roman" w:eastAsia="Calibri" w:hAnsi="Times New Roman" w:cs="Times New Roman"/>
          <w:sz w:val="24"/>
          <w:szCs w:val="24"/>
        </w:rPr>
      </w:pPr>
      <w:r w:rsidRPr="00613994">
        <w:rPr>
          <w:rFonts w:ascii="Times New Roman" w:eastAsia="Calibri" w:hAnsi="Times New Roman" w:cs="Times New Roman"/>
          <w:sz w:val="24"/>
          <w:szCs w:val="24"/>
        </w:rPr>
        <w:t xml:space="preserve">5.1. Контроль за соблюдением настоящих </w:t>
      </w:r>
      <w:r w:rsidR="005E4391" w:rsidRPr="00613994">
        <w:rPr>
          <w:rFonts w:ascii="Times New Roman" w:eastAsia="Calibri" w:hAnsi="Times New Roman" w:cs="Times New Roman"/>
          <w:sz w:val="24"/>
          <w:szCs w:val="24"/>
        </w:rPr>
        <w:t xml:space="preserve">Правил осуществляется в порядке, </w:t>
      </w:r>
      <w:r w:rsidRPr="00613994">
        <w:rPr>
          <w:rFonts w:ascii="Times New Roman" w:eastAsia="Calibri" w:hAnsi="Times New Roman" w:cs="Times New Roman"/>
          <w:sz w:val="24"/>
          <w:szCs w:val="24"/>
        </w:rPr>
        <w:t xml:space="preserve">установленном административным регламентом, утверждаемым Администрацией </w:t>
      </w:r>
      <w:r w:rsidRPr="00613994">
        <w:rPr>
          <w:rFonts w:ascii="Times New Roman" w:hAnsi="Times New Roman" w:cs="Times New Roman"/>
          <w:kern w:val="1"/>
          <w:sz w:val="24"/>
          <w:szCs w:val="24"/>
          <w:lang w:eastAsia="ar-SA"/>
        </w:rPr>
        <w:t>города Переславля-Залесского</w:t>
      </w:r>
      <w:r w:rsidRPr="00613994">
        <w:rPr>
          <w:rFonts w:ascii="Times New Roman" w:eastAsia="Calibri" w:hAnsi="Times New Roman" w:cs="Times New Roman"/>
          <w:sz w:val="24"/>
          <w:szCs w:val="24"/>
        </w:rPr>
        <w:t>.</w:t>
      </w:r>
    </w:p>
    <w:p w:rsidR="00252A7F" w:rsidRPr="00613994" w:rsidRDefault="00252A7F" w:rsidP="00252A7F">
      <w:pPr>
        <w:autoSpaceDE w:val="0"/>
        <w:autoSpaceDN w:val="0"/>
        <w:spacing w:after="0"/>
        <w:ind w:firstLine="567"/>
        <w:jc w:val="both"/>
        <w:rPr>
          <w:rFonts w:ascii="Times New Roman" w:eastAsia="Calibri" w:hAnsi="Times New Roman" w:cs="Times New Roman"/>
          <w:sz w:val="24"/>
          <w:szCs w:val="24"/>
        </w:rPr>
      </w:pPr>
      <w:r w:rsidRPr="00613994">
        <w:rPr>
          <w:rFonts w:ascii="Times New Roman" w:eastAsia="Calibri" w:hAnsi="Times New Roman" w:cs="Times New Roman"/>
          <w:sz w:val="24"/>
          <w:szCs w:val="24"/>
        </w:rPr>
        <w:t>5.2. Нарушение гражданами, должностными лицами, юридическими лицами настоящих Правил благоустройства влечет привлечение указанных лиц к административной ответственности в соответствии с действующим законодательством.</w:t>
      </w:r>
    </w:p>
    <w:p w:rsidR="00252A7F" w:rsidRPr="00613994" w:rsidRDefault="00252A7F" w:rsidP="00252A7F">
      <w:pPr>
        <w:spacing w:after="0" w:line="100" w:lineRule="atLeast"/>
        <w:ind w:firstLine="567"/>
        <w:jc w:val="both"/>
        <w:rPr>
          <w:rFonts w:ascii="Times New Roman" w:eastAsia="Calibri" w:hAnsi="Times New Roman" w:cs="Times New Roman"/>
          <w:sz w:val="24"/>
          <w:szCs w:val="24"/>
          <w:lang w:eastAsia="ar-SA"/>
        </w:rPr>
      </w:pPr>
      <w:r w:rsidRPr="00613994">
        <w:rPr>
          <w:rFonts w:ascii="Times New Roman" w:eastAsia="Calibri" w:hAnsi="Times New Roman" w:cs="Times New Roman"/>
          <w:sz w:val="24"/>
          <w:szCs w:val="24"/>
          <w:lang w:eastAsia="ar-SA"/>
        </w:rPr>
        <w:t>5.3.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252A7F" w:rsidRPr="00613994" w:rsidRDefault="00252A7F" w:rsidP="00252A7F">
      <w:pPr>
        <w:autoSpaceDE w:val="0"/>
        <w:autoSpaceDN w:val="0"/>
        <w:spacing w:after="0"/>
        <w:ind w:firstLine="567"/>
        <w:jc w:val="both"/>
        <w:rPr>
          <w:rFonts w:ascii="Times New Roman" w:eastAsia="Calibri" w:hAnsi="Times New Roman" w:cs="Times New Roman"/>
          <w:sz w:val="24"/>
          <w:szCs w:val="24"/>
        </w:rPr>
      </w:pPr>
      <w:r w:rsidRPr="00613994">
        <w:rPr>
          <w:rFonts w:ascii="Times New Roman" w:eastAsia="Calibri" w:hAnsi="Times New Roman" w:cs="Times New Roman"/>
          <w:sz w:val="24"/>
          <w:szCs w:val="24"/>
        </w:rPr>
        <w:t xml:space="preserve">5. 4. Общественный контроль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сфере благоустройства осуществляется в соответствии с Федеральным законом от 21.07.2014 № 212-ФЗ «Об основах общественного контроля в Российской Федерации», Законом Ярославской области от 21.05.2015 № 35-з «Об общественном контроле в Ярославской области», муниципальными актами </w:t>
      </w:r>
      <w:r w:rsidRPr="00613994">
        <w:rPr>
          <w:rFonts w:ascii="Times New Roman" w:hAnsi="Times New Roman" w:cs="Times New Roman"/>
          <w:kern w:val="1"/>
          <w:sz w:val="24"/>
          <w:szCs w:val="24"/>
          <w:lang w:eastAsia="ar-SA"/>
        </w:rPr>
        <w:t>города Переславля-Залесского</w:t>
      </w:r>
      <w:r w:rsidRPr="00613994">
        <w:rPr>
          <w:rFonts w:ascii="Times New Roman" w:eastAsia="Calibri" w:hAnsi="Times New Roman" w:cs="Times New Roman"/>
          <w:sz w:val="24"/>
          <w:szCs w:val="24"/>
        </w:rPr>
        <w:t>.</w:t>
      </w:r>
      <w:bookmarkStart w:id="7" w:name="_GoBack"/>
      <w:bookmarkEnd w:id="7"/>
    </w:p>
    <w:p w:rsidR="00252A7F" w:rsidRPr="00613994" w:rsidRDefault="00252A7F" w:rsidP="00252A7F">
      <w:pPr>
        <w:tabs>
          <w:tab w:val="left" w:pos="709"/>
        </w:tabs>
        <w:suppressAutoHyphens/>
        <w:spacing w:after="0" w:line="100" w:lineRule="atLeast"/>
        <w:ind w:firstLine="567"/>
        <w:jc w:val="both"/>
        <w:rPr>
          <w:rFonts w:ascii="Times New Roman" w:hAnsi="Times New Roman" w:cs="Times New Roman"/>
          <w:kern w:val="1"/>
          <w:sz w:val="24"/>
          <w:szCs w:val="24"/>
          <w:lang w:eastAsia="ar-SA"/>
        </w:rPr>
      </w:pPr>
    </w:p>
    <w:p w:rsidR="00252A7F" w:rsidRPr="00613994" w:rsidRDefault="00252A7F" w:rsidP="00FF0846">
      <w:pPr>
        <w:tabs>
          <w:tab w:val="right" w:pos="8931"/>
        </w:tabs>
        <w:jc w:val="both"/>
      </w:pPr>
    </w:p>
    <w:p w:rsidR="00C25634" w:rsidRPr="00613994" w:rsidRDefault="00C25634" w:rsidP="006443C8">
      <w:pPr>
        <w:shd w:val="clear" w:color="auto" w:fill="FFFFFF"/>
        <w:spacing w:after="0" w:line="240" w:lineRule="auto"/>
        <w:rPr>
          <w:rFonts w:ascii="Times New Roman" w:eastAsia="Times New Roman" w:hAnsi="Times New Roman" w:cs="Times New Roman"/>
          <w:sz w:val="28"/>
          <w:szCs w:val="28"/>
          <w:lang w:eastAsia="ru-RU"/>
        </w:rPr>
      </w:pPr>
    </w:p>
    <w:sectPr w:rsidR="00C25634" w:rsidRPr="00613994" w:rsidSect="00FC5BE5">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49BC"/>
    <w:rsid w:val="00022652"/>
    <w:rsid w:val="00052A82"/>
    <w:rsid w:val="000B7B38"/>
    <w:rsid w:val="000D7D4E"/>
    <w:rsid w:val="000F0B3A"/>
    <w:rsid w:val="0015518F"/>
    <w:rsid w:val="00161B06"/>
    <w:rsid w:val="00180BCA"/>
    <w:rsid w:val="001E627E"/>
    <w:rsid w:val="00205DF1"/>
    <w:rsid w:val="002105E5"/>
    <w:rsid w:val="00246042"/>
    <w:rsid w:val="00252A7F"/>
    <w:rsid w:val="002A3368"/>
    <w:rsid w:val="002A6A08"/>
    <w:rsid w:val="002D035B"/>
    <w:rsid w:val="002F1F3F"/>
    <w:rsid w:val="002F6C72"/>
    <w:rsid w:val="00374C59"/>
    <w:rsid w:val="003778DA"/>
    <w:rsid w:val="00397ED9"/>
    <w:rsid w:val="003A1B33"/>
    <w:rsid w:val="003B3BE0"/>
    <w:rsid w:val="003D0592"/>
    <w:rsid w:val="003D249D"/>
    <w:rsid w:val="003D750A"/>
    <w:rsid w:val="003E45E4"/>
    <w:rsid w:val="003E6253"/>
    <w:rsid w:val="003F7925"/>
    <w:rsid w:val="004058E2"/>
    <w:rsid w:val="0043189C"/>
    <w:rsid w:val="0044549B"/>
    <w:rsid w:val="0047041F"/>
    <w:rsid w:val="004727AD"/>
    <w:rsid w:val="004C3E63"/>
    <w:rsid w:val="004E0F80"/>
    <w:rsid w:val="004E743B"/>
    <w:rsid w:val="00511C18"/>
    <w:rsid w:val="005153F3"/>
    <w:rsid w:val="00524BCC"/>
    <w:rsid w:val="00531260"/>
    <w:rsid w:val="00572D25"/>
    <w:rsid w:val="00573FBE"/>
    <w:rsid w:val="00581BC6"/>
    <w:rsid w:val="005821FD"/>
    <w:rsid w:val="005879A6"/>
    <w:rsid w:val="005B1866"/>
    <w:rsid w:val="005B1EE5"/>
    <w:rsid w:val="005D7045"/>
    <w:rsid w:val="005E4391"/>
    <w:rsid w:val="00613994"/>
    <w:rsid w:val="00616F10"/>
    <w:rsid w:val="00632669"/>
    <w:rsid w:val="00641996"/>
    <w:rsid w:val="006443C8"/>
    <w:rsid w:val="006577EF"/>
    <w:rsid w:val="00687C09"/>
    <w:rsid w:val="006A74A6"/>
    <w:rsid w:val="006D7442"/>
    <w:rsid w:val="006F103C"/>
    <w:rsid w:val="006F5A0B"/>
    <w:rsid w:val="007057F3"/>
    <w:rsid w:val="00711B56"/>
    <w:rsid w:val="007126A1"/>
    <w:rsid w:val="00730322"/>
    <w:rsid w:val="007655EA"/>
    <w:rsid w:val="00790D77"/>
    <w:rsid w:val="007B1CF6"/>
    <w:rsid w:val="007D5664"/>
    <w:rsid w:val="007E778E"/>
    <w:rsid w:val="008102AE"/>
    <w:rsid w:val="00820350"/>
    <w:rsid w:val="008421A5"/>
    <w:rsid w:val="00850547"/>
    <w:rsid w:val="0087222F"/>
    <w:rsid w:val="00890C13"/>
    <w:rsid w:val="00896EC0"/>
    <w:rsid w:val="008B1622"/>
    <w:rsid w:val="008C3DDE"/>
    <w:rsid w:val="008D4A5E"/>
    <w:rsid w:val="008E1E83"/>
    <w:rsid w:val="00926EE3"/>
    <w:rsid w:val="009534E7"/>
    <w:rsid w:val="009842B8"/>
    <w:rsid w:val="00990267"/>
    <w:rsid w:val="0099456C"/>
    <w:rsid w:val="009A3325"/>
    <w:rsid w:val="009B059F"/>
    <w:rsid w:val="009C3C59"/>
    <w:rsid w:val="009C3FAB"/>
    <w:rsid w:val="009D0E85"/>
    <w:rsid w:val="009F3260"/>
    <w:rsid w:val="00A22000"/>
    <w:rsid w:val="00A45757"/>
    <w:rsid w:val="00A606A8"/>
    <w:rsid w:val="00A672EC"/>
    <w:rsid w:val="00A91E1B"/>
    <w:rsid w:val="00B159E4"/>
    <w:rsid w:val="00B80B7C"/>
    <w:rsid w:val="00B90185"/>
    <w:rsid w:val="00BB6D5F"/>
    <w:rsid w:val="00BC67C7"/>
    <w:rsid w:val="00BD13CF"/>
    <w:rsid w:val="00BD3408"/>
    <w:rsid w:val="00BD551F"/>
    <w:rsid w:val="00BE1A15"/>
    <w:rsid w:val="00BF0A71"/>
    <w:rsid w:val="00C22720"/>
    <w:rsid w:val="00C23D0D"/>
    <w:rsid w:val="00C25634"/>
    <w:rsid w:val="00C3299B"/>
    <w:rsid w:val="00C413F4"/>
    <w:rsid w:val="00C746B0"/>
    <w:rsid w:val="00C83227"/>
    <w:rsid w:val="00C92274"/>
    <w:rsid w:val="00CC44B6"/>
    <w:rsid w:val="00CF235B"/>
    <w:rsid w:val="00D11F23"/>
    <w:rsid w:val="00D37DD5"/>
    <w:rsid w:val="00D40F4D"/>
    <w:rsid w:val="00D9707D"/>
    <w:rsid w:val="00DC3A91"/>
    <w:rsid w:val="00DE0DA0"/>
    <w:rsid w:val="00E1100C"/>
    <w:rsid w:val="00E12782"/>
    <w:rsid w:val="00E23474"/>
    <w:rsid w:val="00E510D9"/>
    <w:rsid w:val="00E71852"/>
    <w:rsid w:val="00EA2F39"/>
    <w:rsid w:val="00EA4647"/>
    <w:rsid w:val="00F03A84"/>
    <w:rsid w:val="00F30E17"/>
    <w:rsid w:val="00F449F8"/>
    <w:rsid w:val="00F51620"/>
    <w:rsid w:val="00FB697A"/>
    <w:rsid w:val="00FC5BE5"/>
    <w:rsid w:val="00FD251E"/>
    <w:rsid w:val="00FD4493"/>
    <w:rsid w:val="00FF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F650B7-F80C-461B-BC9C-DC48202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
    <w:name w:val="Body Text 3"/>
    <w:basedOn w:val="a"/>
    <w:link w:val="30"/>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character" w:styleId="a7">
    <w:name w:val="Hyperlink"/>
    <w:basedOn w:val="a0"/>
    <w:unhideWhenUsed/>
    <w:rsid w:val="009A3325"/>
    <w:rPr>
      <w:color w:val="0000FF"/>
      <w:u w:val="single"/>
    </w:rPr>
  </w:style>
  <w:style w:type="paragraph" w:customStyle="1" w:styleId="Default">
    <w:name w:val="Default"/>
    <w:rsid w:val="00573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basedOn w:val="a0"/>
    <w:uiPriority w:val="99"/>
    <w:rsid w:val="0087222F"/>
    <w:rPr>
      <w:color w:val="106BBE"/>
    </w:rPr>
  </w:style>
  <w:style w:type="paragraph" w:styleId="a9">
    <w:name w:val="Normal (Web)"/>
    <w:basedOn w:val="a"/>
    <w:rsid w:val="0082035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7057F3"/>
    <w:rPr>
      <w:b/>
      <w:bCs/>
      <w:color w:val="26282F"/>
    </w:rPr>
  </w:style>
  <w:style w:type="paragraph" w:customStyle="1" w:styleId="consnonformat">
    <w:name w:val="consnonformat"/>
    <w:basedOn w:val="a"/>
    <w:rsid w:val="000B7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842B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19407</Words>
  <Characters>110625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129773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BORODIN</cp:lastModifiedBy>
  <cp:revision>30</cp:revision>
  <cp:lastPrinted>2017-06-09T07:21:00Z</cp:lastPrinted>
  <dcterms:created xsi:type="dcterms:W3CDTF">2017-06-08T12:35:00Z</dcterms:created>
  <dcterms:modified xsi:type="dcterms:W3CDTF">2018-03-21T12:22:00Z</dcterms:modified>
</cp:coreProperties>
</file>